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687D" w14:textId="77777777" w:rsidR="00886F16" w:rsidRPr="007C1164" w:rsidRDefault="00D25FBE" w:rsidP="007C1164">
      <w:pPr>
        <w:pStyle w:val="PlainText"/>
        <w:jc w:val="center"/>
        <w:rPr>
          <w:b/>
          <w:sz w:val="32"/>
          <w:szCs w:val="32"/>
        </w:rPr>
      </w:pPr>
      <w:r w:rsidRPr="007C1164">
        <w:rPr>
          <w:b/>
          <w:sz w:val="32"/>
          <w:szCs w:val="32"/>
        </w:rPr>
        <w:t>MINUTES</w:t>
      </w:r>
    </w:p>
    <w:p w14:paraId="5CD66963" w14:textId="77777777" w:rsidR="00886F16" w:rsidRDefault="00886F16" w:rsidP="008F69EF">
      <w:pPr>
        <w:pStyle w:val="PlainText"/>
      </w:pPr>
    </w:p>
    <w:p w14:paraId="2895DD0C" w14:textId="24EE087D" w:rsidR="00886F16" w:rsidRDefault="00D25FBE" w:rsidP="005C3550">
      <w:pPr>
        <w:pStyle w:val="PlainText"/>
      </w:pPr>
      <w:r>
        <w:t>LOWER SALFORD TOWNSHIP AUTHORITY</w:t>
      </w:r>
      <w:r>
        <w:tab/>
      </w:r>
      <w:r>
        <w:tab/>
      </w:r>
      <w:r>
        <w:tab/>
      </w:r>
      <w:r>
        <w:tab/>
      </w:r>
      <w:r w:rsidR="003B4794">
        <w:t>20</w:t>
      </w:r>
      <w:r w:rsidR="00144D35">
        <w:t>,</w:t>
      </w:r>
      <w:r w:rsidR="00790506">
        <w:t xml:space="preserve"> </w:t>
      </w:r>
      <w:r w:rsidR="003B4794">
        <w:t>August</w:t>
      </w:r>
      <w:r w:rsidR="00DB48AC">
        <w:t xml:space="preserve"> </w:t>
      </w:r>
      <w:r>
        <w:t>202</w:t>
      </w:r>
      <w:r w:rsidR="0054183E">
        <w:t>4</w:t>
      </w:r>
    </w:p>
    <w:p w14:paraId="184DE649" w14:textId="77777777" w:rsidR="00886F16" w:rsidRDefault="00886F16" w:rsidP="008F69EF">
      <w:pPr>
        <w:pStyle w:val="PlainText"/>
      </w:pPr>
    </w:p>
    <w:p w14:paraId="7F883896" w14:textId="13E5144F" w:rsidR="00886F16" w:rsidRDefault="00D25FBE" w:rsidP="008F69EF">
      <w:pPr>
        <w:pStyle w:val="PlainText"/>
      </w:pPr>
      <w:r>
        <w:t xml:space="preserve">The Meeting of the Board of the Lower Salford Township Authority </w:t>
      </w:r>
      <w:proofErr w:type="gramStart"/>
      <w:r>
        <w:t>was held</w:t>
      </w:r>
      <w:proofErr w:type="gramEnd"/>
      <w:r>
        <w:t xml:space="preserve"> on</w:t>
      </w:r>
      <w:r w:rsidR="00264B9D">
        <w:t xml:space="preserve"> </w:t>
      </w:r>
      <w:r w:rsidR="003B4794">
        <w:t>August 20, 2024</w:t>
      </w:r>
      <w:r>
        <w:t xml:space="preserve">, at the Lower Salford Township office 379 Main Street, Harleysville PA. The meeting </w:t>
      </w:r>
      <w:proofErr w:type="gramStart"/>
      <w:r>
        <w:t>was called</w:t>
      </w:r>
      <w:proofErr w:type="gramEnd"/>
      <w:r>
        <w:t xml:space="preserve"> to order at 7:</w:t>
      </w:r>
      <w:r w:rsidR="00D41B4D">
        <w:t>30</w:t>
      </w:r>
      <w:r>
        <w:t xml:space="preserve"> p.m. by </w:t>
      </w:r>
      <w:r w:rsidR="003B4794">
        <w:t>Dave Scheuren, Vice-</w:t>
      </w:r>
      <w:r w:rsidR="00A050AC">
        <w:t>Chairman.</w:t>
      </w:r>
    </w:p>
    <w:p w14:paraId="27EFC9EE" w14:textId="77777777" w:rsidR="00886F16" w:rsidRDefault="00886F16" w:rsidP="008F69EF">
      <w:pPr>
        <w:pStyle w:val="PlainText"/>
      </w:pPr>
    </w:p>
    <w:p w14:paraId="3522779E" w14:textId="77777777" w:rsidR="00886F16" w:rsidRDefault="00D25FBE" w:rsidP="008F69EF">
      <w:pPr>
        <w:pStyle w:val="PlainText"/>
        <w:rPr>
          <w:u w:val="single"/>
        </w:rPr>
      </w:pPr>
      <w:r w:rsidRPr="005C3550">
        <w:rPr>
          <w:u w:val="single"/>
        </w:rPr>
        <w:t>PERSONS IN ATTENDANCE:</w:t>
      </w:r>
    </w:p>
    <w:p w14:paraId="0653BF2B" w14:textId="77777777" w:rsidR="00886F16" w:rsidRPr="005C3550" w:rsidRDefault="00886F16" w:rsidP="008F69EF">
      <w:pPr>
        <w:pStyle w:val="PlainText"/>
        <w:rPr>
          <w:u w:val="single"/>
        </w:rPr>
      </w:pPr>
    </w:p>
    <w:p w14:paraId="55D99522" w14:textId="134B5003" w:rsidR="00886F16" w:rsidRDefault="00D25FBE" w:rsidP="005C3550">
      <w:pPr>
        <w:pStyle w:val="PlainText"/>
        <w:numPr>
          <w:ilvl w:val="0"/>
          <w:numId w:val="26"/>
        </w:numPr>
      </w:pPr>
      <w:r>
        <w:t>Member:</w:t>
      </w:r>
      <w:r w:rsidR="003B4794">
        <w:t xml:space="preserve"> </w:t>
      </w:r>
      <w:r w:rsidR="00264B9D">
        <w:t xml:space="preserve">Dave Scheuren, Vice-Chairman; </w:t>
      </w:r>
      <w:r w:rsidR="00B96FD1">
        <w:t>Jim Natale, Treasurer</w:t>
      </w:r>
      <w:r w:rsidR="00D41B4D">
        <w:t>;</w:t>
      </w:r>
      <w:r w:rsidR="00144D35">
        <w:t xml:space="preserve"> </w:t>
      </w:r>
      <w:r w:rsidR="004F4A0B">
        <w:t xml:space="preserve">Barry Bohmueller, Secretary </w:t>
      </w:r>
      <w:r w:rsidR="0000308D">
        <w:t xml:space="preserve">and </w:t>
      </w:r>
      <w:r w:rsidR="00B96FD1">
        <w:t>Dave Spause</w:t>
      </w:r>
      <w:r w:rsidR="0000308D">
        <w:t>, Assistant Secretary/Treasurer.</w:t>
      </w:r>
    </w:p>
    <w:p w14:paraId="1A867A16" w14:textId="43299215" w:rsidR="00471F3B" w:rsidRPr="00B85D16" w:rsidRDefault="00D25FBE" w:rsidP="00F91908">
      <w:pPr>
        <w:pStyle w:val="PlainText"/>
        <w:numPr>
          <w:ilvl w:val="0"/>
          <w:numId w:val="26"/>
        </w:numPr>
        <w:rPr>
          <w:u w:val="single"/>
        </w:rPr>
      </w:pPr>
      <w:r>
        <w:t>Staff:</w:t>
      </w:r>
      <w:r>
        <w:tab/>
        <w:t xml:space="preserve">Craig Forwood, Operations Manager; </w:t>
      </w:r>
      <w:r w:rsidR="00C50DF6">
        <w:t>Connie Weimer, Business Manager</w:t>
      </w:r>
      <w:r w:rsidR="007C77D9">
        <w:t>;</w:t>
      </w:r>
      <w:r w:rsidR="00264B9D">
        <w:t xml:space="preserve"> </w:t>
      </w:r>
      <w:r w:rsidR="00B85D16">
        <w:t xml:space="preserve">and </w:t>
      </w:r>
      <w:r w:rsidR="003B4794">
        <w:t>Paul Mullin</w:t>
      </w:r>
      <w:r>
        <w:t>, Esq., Hamburg Rubin Mullin Maxwell &amp; Lupin</w:t>
      </w:r>
      <w:r w:rsidR="00B85D16">
        <w:t>.</w:t>
      </w:r>
    </w:p>
    <w:p w14:paraId="108B8224" w14:textId="77777777" w:rsidR="00B85D16" w:rsidRPr="00B85D16" w:rsidRDefault="00B85D16" w:rsidP="00B85D16">
      <w:pPr>
        <w:pStyle w:val="PlainText"/>
        <w:rPr>
          <w:u w:val="single"/>
        </w:rPr>
      </w:pPr>
    </w:p>
    <w:p w14:paraId="0C39EF60" w14:textId="0C70651B" w:rsidR="00886F16" w:rsidRPr="00A16FC5" w:rsidRDefault="00D25FBE" w:rsidP="005C3550">
      <w:pPr>
        <w:pStyle w:val="PlainText"/>
        <w:rPr>
          <w:color w:val="FF0000"/>
        </w:rPr>
      </w:pPr>
      <w:r w:rsidRPr="003C3D56">
        <w:rPr>
          <w:u w:val="single"/>
        </w:rPr>
        <w:t>APPROVAL OF MINUTES:</w:t>
      </w:r>
      <w:r w:rsidR="00AB755B">
        <w:rPr>
          <w:u w:val="single"/>
        </w:rPr>
        <w:t xml:space="preserve"> </w:t>
      </w:r>
    </w:p>
    <w:p w14:paraId="167666D3" w14:textId="1B6828BF" w:rsidR="0058588B" w:rsidRDefault="00E26555" w:rsidP="00E26555">
      <w:pPr>
        <w:ind w:left="180" w:hanging="180"/>
        <w:outlineLvl w:val="0"/>
      </w:pPr>
      <w:bookmarkStart w:id="0" w:name="_Hlk47086991"/>
      <w:r w:rsidRPr="00E26555">
        <w:t>Upon the motion of Mr.</w:t>
      </w:r>
      <w:r w:rsidR="00EE1A53">
        <w:t xml:space="preserve"> </w:t>
      </w:r>
      <w:r w:rsidR="003B4794">
        <w:t>Bohmueller</w:t>
      </w:r>
      <w:r w:rsidRPr="00E26555">
        <w:t>, seconded by Mr.</w:t>
      </w:r>
      <w:r w:rsidR="00826815">
        <w:t xml:space="preserve"> </w:t>
      </w:r>
      <w:r w:rsidR="003B4794">
        <w:t>Natale</w:t>
      </w:r>
      <w:r w:rsidRPr="00E26555">
        <w:t xml:space="preserve">, the Board voted to approve the </w:t>
      </w:r>
    </w:p>
    <w:p w14:paraId="53729DE0" w14:textId="62242E7C" w:rsidR="00E26555" w:rsidRDefault="00E26555" w:rsidP="00E26555">
      <w:pPr>
        <w:ind w:left="180" w:hanging="180"/>
        <w:outlineLvl w:val="0"/>
      </w:pPr>
      <w:r w:rsidRPr="00E26555">
        <w:t xml:space="preserve">Minutes of the </w:t>
      </w:r>
      <w:r w:rsidR="003B4794">
        <w:t>July 16, 2024,</w:t>
      </w:r>
      <w:r w:rsidRPr="00E26555">
        <w:t xml:space="preserve"> meeting</w:t>
      </w:r>
      <w:r w:rsidR="00DB48AC">
        <w:t xml:space="preserve"> </w:t>
      </w:r>
      <w:r w:rsidRPr="00E26555">
        <w:t xml:space="preserve">by a vote of </w:t>
      </w:r>
      <w:proofErr w:type="gramStart"/>
      <w:r w:rsidR="003B4794">
        <w:t>4</w:t>
      </w:r>
      <w:proofErr w:type="gramEnd"/>
      <w:r w:rsidRPr="00E26555">
        <w:t xml:space="preserve"> in favor, 0 against.</w:t>
      </w:r>
      <w:bookmarkEnd w:id="0"/>
      <w:r w:rsidRPr="00E26555">
        <w:t xml:space="preserve">  </w:t>
      </w:r>
    </w:p>
    <w:p w14:paraId="17E1540D" w14:textId="3A623B0F" w:rsidR="000B21E4" w:rsidRDefault="000B21E4" w:rsidP="005C3550">
      <w:pPr>
        <w:pStyle w:val="PlainText"/>
      </w:pPr>
    </w:p>
    <w:p w14:paraId="65807B19" w14:textId="0FC043F0" w:rsidR="000B21E4" w:rsidRDefault="000B21E4" w:rsidP="005C3550">
      <w:pPr>
        <w:pStyle w:val="PlainText"/>
      </w:pPr>
      <w:r w:rsidRPr="005A4B5C">
        <w:rPr>
          <w:u w:val="single"/>
        </w:rPr>
        <w:t>P</w:t>
      </w:r>
      <w:r w:rsidR="005A4B5C" w:rsidRPr="005A4B5C">
        <w:rPr>
          <w:u w:val="single"/>
        </w:rPr>
        <w:t>UBLIC FORUM</w:t>
      </w:r>
      <w:r w:rsidR="005A4B5C">
        <w:t>:</w:t>
      </w:r>
    </w:p>
    <w:p w14:paraId="4DC0AA0F" w14:textId="6DE247EE" w:rsidR="009411C6" w:rsidRDefault="00560603" w:rsidP="005C3550">
      <w:pPr>
        <w:pStyle w:val="PlainText"/>
      </w:pPr>
      <w:r>
        <w:t>None</w:t>
      </w:r>
      <w:proofErr w:type="gramStart"/>
      <w:r>
        <w:t>.</w:t>
      </w:r>
      <w:r w:rsidR="0058588B">
        <w:t xml:space="preserve">  </w:t>
      </w:r>
      <w:proofErr w:type="gramEnd"/>
    </w:p>
    <w:p w14:paraId="29957FCC" w14:textId="77777777" w:rsidR="00790506" w:rsidRDefault="00790506" w:rsidP="005C3550">
      <w:pPr>
        <w:pStyle w:val="PlainText"/>
      </w:pPr>
    </w:p>
    <w:p w14:paraId="5BA7E3EB" w14:textId="77777777" w:rsidR="00886F16" w:rsidRPr="000C69B1" w:rsidRDefault="00D25FBE" w:rsidP="003C3D56">
      <w:pPr>
        <w:pStyle w:val="PlainText"/>
        <w:tabs>
          <w:tab w:val="left" w:pos="5595"/>
        </w:tabs>
        <w:rPr>
          <w:u w:val="single"/>
        </w:rPr>
      </w:pPr>
      <w:r w:rsidRPr="000C69B1">
        <w:rPr>
          <w:u w:val="single"/>
        </w:rPr>
        <w:t>TREASURER’S REPORT:</w:t>
      </w:r>
    </w:p>
    <w:p w14:paraId="7955BC43" w14:textId="570645F7" w:rsidR="00264B9D" w:rsidRDefault="00D25FBE" w:rsidP="00CE7E7F">
      <w:pPr>
        <w:pStyle w:val="PlainText"/>
      </w:pPr>
      <w:r>
        <w:t xml:space="preserve">The written report of the </w:t>
      </w:r>
      <w:r w:rsidR="000C0D80">
        <w:t>Tr</w:t>
      </w:r>
      <w:r>
        <w:t xml:space="preserve">easurer, dated </w:t>
      </w:r>
      <w:r w:rsidR="003B4794">
        <w:t>August 20, 2024</w:t>
      </w:r>
      <w:r>
        <w:t xml:space="preserve">, was </w:t>
      </w:r>
      <w:proofErr w:type="gramStart"/>
      <w:r>
        <w:t>distributed</w:t>
      </w:r>
      <w:proofErr w:type="gramEnd"/>
      <w:r>
        <w:t xml:space="preserve"> and is attached to the Minutes as Exhibit “A.” The</w:t>
      </w:r>
      <w:r w:rsidR="001D1BF7">
        <w:t xml:space="preserve"> </w:t>
      </w:r>
      <w:r w:rsidR="00346F96">
        <w:t>activity</w:t>
      </w:r>
      <w:r>
        <w:t xml:space="preserve"> </w:t>
      </w:r>
      <w:r w:rsidR="002E744A">
        <w:t>of $</w:t>
      </w:r>
      <w:r w:rsidR="00D7288F">
        <w:t>259,415.05</w:t>
      </w:r>
      <w:r w:rsidR="003C64C2">
        <w:t xml:space="preserve"> i</w:t>
      </w:r>
      <w:r>
        <w:t xml:space="preserve">ncludes Operating Expenses for </w:t>
      </w:r>
      <w:r w:rsidR="003C64C2">
        <w:t>$</w:t>
      </w:r>
      <w:r w:rsidR="00EE1A53">
        <w:t>1</w:t>
      </w:r>
      <w:r w:rsidR="00D7288F">
        <w:t>36,134.78</w:t>
      </w:r>
      <w:r w:rsidR="003C64C2">
        <w:t>,</w:t>
      </w:r>
      <w:r>
        <w:t xml:space="preserve"> Capital Requisitions for </w:t>
      </w:r>
      <w:r w:rsidR="003C64C2">
        <w:t>$</w:t>
      </w:r>
      <w:r w:rsidR="00D7288F">
        <w:t>44,679.96</w:t>
      </w:r>
      <w:r w:rsidR="00BF5BB7">
        <w:t>,</w:t>
      </w:r>
      <w:r w:rsidRPr="00CE7E7F">
        <w:t xml:space="preserve"> PLGI</w:t>
      </w:r>
      <w:r>
        <w:t xml:space="preserve">T Procurement Card </w:t>
      </w:r>
      <w:r w:rsidR="00D02F9A">
        <w:t xml:space="preserve">Operating </w:t>
      </w:r>
      <w:r>
        <w:t>for</w:t>
      </w:r>
      <w:r w:rsidR="00F66052">
        <w:t xml:space="preserve"> </w:t>
      </w:r>
      <w:r w:rsidR="003C64C2">
        <w:t>$</w:t>
      </w:r>
      <w:r w:rsidR="00D7288F">
        <w:t>19,637.43</w:t>
      </w:r>
      <w:r w:rsidR="00D02F9A">
        <w:t xml:space="preserve">, </w:t>
      </w:r>
      <w:r>
        <w:t xml:space="preserve">and </w:t>
      </w:r>
      <w:r w:rsidR="003C64C2">
        <w:t>$</w:t>
      </w:r>
      <w:r w:rsidR="00D7288F">
        <w:t>58,962.88</w:t>
      </w:r>
      <w:r w:rsidR="00B84404">
        <w:t xml:space="preserve"> </w:t>
      </w:r>
      <w:r>
        <w:t xml:space="preserve">for payroll, federal and state tax transfers. </w:t>
      </w:r>
      <w:r w:rsidR="004305F9">
        <w:t>T</w:t>
      </w:r>
      <w:r>
        <w:t xml:space="preserve">here </w:t>
      </w:r>
      <w:r w:rsidR="00E26BEB">
        <w:t>was</w:t>
      </w:r>
      <w:r w:rsidR="003C64C2">
        <w:t xml:space="preserve"> $</w:t>
      </w:r>
      <w:r w:rsidR="00B85D16">
        <w:t>1</w:t>
      </w:r>
      <w:r w:rsidR="00D7288F">
        <w:t>1,277.00</w:t>
      </w:r>
    </w:p>
    <w:p w14:paraId="52DFA355" w14:textId="3A004CAD" w:rsidR="00886F16" w:rsidRDefault="00D25FBE" w:rsidP="00CE7E7F">
      <w:pPr>
        <w:pStyle w:val="PlainText"/>
      </w:pPr>
      <w:r>
        <w:t>of Professional Services Escrow Releases</w:t>
      </w:r>
      <w:r w:rsidR="001D1BF7">
        <w:t xml:space="preserve">, </w:t>
      </w:r>
      <w:r>
        <w:t xml:space="preserve">and </w:t>
      </w:r>
      <w:r w:rsidR="00264B9D">
        <w:t>$</w:t>
      </w:r>
      <w:r w:rsidR="00D7288F">
        <w:t>74,247.91</w:t>
      </w:r>
      <w:r w:rsidR="00264B9D">
        <w:t xml:space="preserve"> Construction Escrow release</w:t>
      </w:r>
      <w:r w:rsidR="00D7288F">
        <w:t>s</w:t>
      </w:r>
      <w:r w:rsidR="00264B9D">
        <w:t xml:space="preserve"> for </w:t>
      </w:r>
      <w:r w:rsidR="00D7288F">
        <w:t>Mainland Pointe, Park Crossing, and Kay Builders. There were no</w:t>
      </w:r>
      <w:r w:rsidR="00B85D16">
        <w:t xml:space="preserve"> </w:t>
      </w:r>
      <w:r w:rsidR="004077C8">
        <w:t>Maintenance Bond</w:t>
      </w:r>
      <w:r w:rsidR="00D7288F">
        <w:t>s</w:t>
      </w:r>
      <w:proofErr w:type="gramStart"/>
      <w:r w:rsidR="00D7288F">
        <w:t xml:space="preserve">.  </w:t>
      </w:r>
      <w:proofErr w:type="gramEnd"/>
      <w:r>
        <w:t xml:space="preserve">Upon the motion of Mr. </w:t>
      </w:r>
      <w:r w:rsidR="002201FF">
        <w:t>Bohmueller</w:t>
      </w:r>
      <w:r w:rsidR="00346EC0">
        <w:t>,</w:t>
      </w:r>
      <w:r>
        <w:t xml:space="preserve"> seconded by Mr. </w:t>
      </w:r>
      <w:r w:rsidR="002201FF">
        <w:t>Natale</w:t>
      </w:r>
      <w:r w:rsidR="00DC3588">
        <w:t xml:space="preserve">, </w:t>
      </w:r>
      <w:r>
        <w:t xml:space="preserve">the Board voted to approve the </w:t>
      </w:r>
      <w:r w:rsidR="002201FF">
        <w:t>August 20, 2024</w:t>
      </w:r>
      <w:r w:rsidR="002E744A">
        <w:t>,</w:t>
      </w:r>
      <w:r>
        <w:t xml:space="preserve"> Treasurer’s Report</w:t>
      </w:r>
      <w:r w:rsidR="00164066">
        <w:t>s</w:t>
      </w:r>
      <w:r>
        <w:t xml:space="preserve"> by a vote of </w:t>
      </w:r>
      <w:proofErr w:type="gramStart"/>
      <w:r w:rsidR="002201FF">
        <w:t>4</w:t>
      </w:r>
      <w:proofErr w:type="gramEnd"/>
      <w:r>
        <w:t xml:space="preserve"> in favor, 0 against. </w:t>
      </w:r>
    </w:p>
    <w:p w14:paraId="6889E279" w14:textId="77777777" w:rsidR="00886F16" w:rsidRDefault="00886F16" w:rsidP="00CE7E7F">
      <w:pPr>
        <w:pStyle w:val="PlainText"/>
      </w:pPr>
    </w:p>
    <w:p w14:paraId="0CC219B2" w14:textId="565CFC1C" w:rsidR="00886F16" w:rsidRPr="000C69B1" w:rsidRDefault="00D25FBE" w:rsidP="000B323C">
      <w:pPr>
        <w:pStyle w:val="PlainText"/>
        <w:tabs>
          <w:tab w:val="left" w:pos="6615"/>
        </w:tabs>
        <w:rPr>
          <w:u w:val="single"/>
        </w:rPr>
      </w:pPr>
      <w:bookmarkStart w:id="1" w:name="_Hlk100760054"/>
      <w:r w:rsidRPr="004B75DA">
        <w:rPr>
          <w:u w:val="single"/>
        </w:rPr>
        <w:t>SOLICITOR’S REPORT</w:t>
      </w:r>
      <w:bookmarkEnd w:id="1"/>
      <w:r w:rsidRPr="004B75DA">
        <w:rPr>
          <w:u w:val="single"/>
        </w:rPr>
        <w:t>:</w:t>
      </w:r>
    </w:p>
    <w:p w14:paraId="69F85A2B" w14:textId="1076E081" w:rsidR="006A37B9" w:rsidRDefault="00D25FBE" w:rsidP="00CE7E7F">
      <w:pPr>
        <w:pStyle w:val="PlainText"/>
      </w:pPr>
      <w:r>
        <w:t>M</w:t>
      </w:r>
      <w:r w:rsidR="003B4794">
        <w:t>r. Mullin</w:t>
      </w:r>
      <w:r w:rsidR="0058588B">
        <w:t xml:space="preserve"> reported </w:t>
      </w:r>
      <w:r w:rsidR="00F03F15">
        <w:t>the Deed</w:t>
      </w:r>
      <w:r w:rsidR="006A37B9">
        <w:t>s</w:t>
      </w:r>
      <w:r w:rsidR="00F03F15">
        <w:t xml:space="preserve"> of Dedications from the last meeting </w:t>
      </w:r>
      <w:r w:rsidR="00A325C2">
        <w:t>were</w:t>
      </w:r>
      <w:r w:rsidR="00F03F15">
        <w:t xml:space="preserve"> recorded</w:t>
      </w:r>
      <w:proofErr w:type="gramStart"/>
      <w:r w:rsidR="00F03F15">
        <w:t xml:space="preserve">.  </w:t>
      </w:r>
      <w:proofErr w:type="gramEnd"/>
      <w:r w:rsidR="00F03F15">
        <w:t xml:space="preserve">A meeting </w:t>
      </w:r>
      <w:proofErr w:type="gramStart"/>
      <w:r w:rsidR="00F03F15">
        <w:t>was held</w:t>
      </w:r>
      <w:proofErr w:type="gramEnd"/>
      <w:r w:rsidR="00F03F15">
        <w:t xml:space="preserve"> with the developer of MJ Acquisitions, the former Lederach Homes project</w:t>
      </w:r>
      <w:r w:rsidR="00A325C2">
        <w:t xml:space="preserve"> to discuss </w:t>
      </w:r>
      <w:r w:rsidR="005E317E">
        <w:t xml:space="preserve">the </w:t>
      </w:r>
      <w:r w:rsidR="005073E4">
        <w:t xml:space="preserve">recent change from apartments to condominiums and the </w:t>
      </w:r>
      <w:r w:rsidR="00316B38">
        <w:t xml:space="preserve">potential impact </w:t>
      </w:r>
      <w:r w:rsidR="005073E4">
        <w:t xml:space="preserve">that may have on DEP’s prior approval. </w:t>
      </w:r>
      <w:r w:rsidR="006A37B9">
        <w:t xml:space="preserve">As a result </w:t>
      </w:r>
      <w:r w:rsidR="00DC2DEF">
        <w:t>of</w:t>
      </w:r>
      <w:r w:rsidR="006A37B9">
        <w:t xml:space="preserve"> contacting DEP for clarification, DEP provided a written response that no new planning would be required and there would be no change in ownership of the collection system</w:t>
      </w:r>
      <w:proofErr w:type="gramStart"/>
      <w:r w:rsidR="006A37B9">
        <w:t xml:space="preserve">.  </w:t>
      </w:r>
      <w:proofErr w:type="gramEnd"/>
      <w:r w:rsidR="006A37B9">
        <w:t xml:space="preserve">Mr. Mullin contacted the Township’s Solicitor regarding the </w:t>
      </w:r>
      <w:r w:rsidR="00D73B36">
        <w:t xml:space="preserve">increase in the number of developments that are now required by DEP to have a back-up power source </w:t>
      </w:r>
      <w:r w:rsidR="00DC2DEF">
        <w:t>for</w:t>
      </w:r>
      <w:r w:rsidR="00D73B36">
        <w:t xml:space="preserve"> grinder pumps serving multiple units</w:t>
      </w:r>
      <w:proofErr w:type="gramStart"/>
      <w:r w:rsidR="00D73B36">
        <w:t xml:space="preserve">.  </w:t>
      </w:r>
      <w:proofErr w:type="gramEnd"/>
      <w:r w:rsidR="00D73B36">
        <w:t>The Township may want to consider drafting additional specifications for back-up generators</w:t>
      </w:r>
      <w:proofErr w:type="gramStart"/>
      <w:r w:rsidR="00D73B36">
        <w:t xml:space="preserve">.  </w:t>
      </w:r>
      <w:proofErr w:type="gramEnd"/>
    </w:p>
    <w:p w14:paraId="2C215848" w14:textId="2BCA7970" w:rsidR="005A6BE0" w:rsidRDefault="005073E4" w:rsidP="004F4A0B">
      <w:pPr>
        <w:pStyle w:val="PlainText"/>
      </w:pPr>
      <w:r>
        <w:t xml:space="preserve"> </w:t>
      </w:r>
    </w:p>
    <w:p w14:paraId="69A35320" w14:textId="77777777" w:rsidR="00886F16" w:rsidRDefault="00D25FBE" w:rsidP="005C3550">
      <w:pPr>
        <w:pStyle w:val="PlainText"/>
        <w:rPr>
          <w:u w:val="single"/>
        </w:rPr>
      </w:pPr>
      <w:r>
        <w:rPr>
          <w:u w:val="single"/>
        </w:rPr>
        <w:t>PLANT OPERATIONS REPORT:</w:t>
      </w:r>
    </w:p>
    <w:p w14:paraId="06798A01" w14:textId="44EB79D5" w:rsidR="00886F16" w:rsidRDefault="00D25FBE" w:rsidP="000C69B1">
      <w:pPr>
        <w:pStyle w:val="PlainText"/>
        <w:numPr>
          <w:ilvl w:val="0"/>
          <w:numId w:val="27"/>
        </w:numPr>
      </w:pPr>
      <w:r>
        <w:t xml:space="preserve">The Plant Operations Report dated </w:t>
      </w:r>
      <w:r w:rsidR="003B4794">
        <w:t>August 20, 2024</w:t>
      </w:r>
      <w:r>
        <w:t xml:space="preserve">, </w:t>
      </w:r>
      <w:proofErr w:type="gramStart"/>
      <w:r>
        <w:t>was distributed</w:t>
      </w:r>
      <w:proofErr w:type="gramEnd"/>
      <w:r>
        <w:t>, and is attached to these Minutes as Exhibit “</w:t>
      </w:r>
      <w:r w:rsidR="00B215DA">
        <w:t>D</w:t>
      </w:r>
      <w:r>
        <w:t>.”</w:t>
      </w:r>
    </w:p>
    <w:p w14:paraId="45A16815" w14:textId="77777777" w:rsidR="004F0C4D" w:rsidRDefault="004F0C4D" w:rsidP="004F0C4D">
      <w:pPr>
        <w:pStyle w:val="PlainText"/>
      </w:pPr>
    </w:p>
    <w:p w14:paraId="1BC50B25" w14:textId="216180AA" w:rsidR="00886F16" w:rsidRDefault="00D25FBE" w:rsidP="000C69B1">
      <w:pPr>
        <w:pStyle w:val="PlainText"/>
        <w:numPr>
          <w:ilvl w:val="0"/>
          <w:numId w:val="27"/>
        </w:numPr>
      </w:pPr>
      <w:r>
        <w:t xml:space="preserve">The monthly flow comparison reports for </w:t>
      </w:r>
      <w:r w:rsidR="00A14023">
        <w:t>Ju</w:t>
      </w:r>
      <w:r w:rsidR="003B4794">
        <w:t>ly</w:t>
      </w:r>
      <w:r w:rsidR="00321EAA">
        <w:t xml:space="preserve"> 2</w:t>
      </w:r>
      <w:r w:rsidR="00E56CC2">
        <w:t>023</w:t>
      </w:r>
      <w:r>
        <w:t xml:space="preserve"> and </w:t>
      </w:r>
      <w:r w:rsidR="00A14023">
        <w:t>Ju</w:t>
      </w:r>
      <w:r w:rsidR="003B4794">
        <w:t>ly</w:t>
      </w:r>
      <w:r w:rsidR="00EE1A53">
        <w:t xml:space="preserve"> </w:t>
      </w:r>
      <w:r w:rsidR="00162480">
        <w:t>202</w:t>
      </w:r>
      <w:r w:rsidR="00A55C14">
        <w:t>4</w:t>
      </w:r>
      <w:r>
        <w:t xml:space="preserve"> </w:t>
      </w:r>
      <w:proofErr w:type="gramStart"/>
      <w:r>
        <w:t>were distributed</w:t>
      </w:r>
      <w:proofErr w:type="gramEnd"/>
      <w:r>
        <w:t xml:space="preserve"> to the Board Members and are attached to these Minutes are Exhibit “</w:t>
      </w:r>
      <w:r w:rsidR="00321EAA">
        <w:t>C</w:t>
      </w:r>
      <w:r>
        <w:t>.”</w:t>
      </w:r>
    </w:p>
    <w:p w14:paraId="54D04429" w14:textId="77777777" w:rsidR="00D8124C" w:rsidRDefault="00D8124C" w:rsidP="00D8124C">
      <w:pPr>
        <w:pStyle w:val="ListParagraph"/>
      </w:pPr>
    </w:p>
    <w:p w14:paraId="0B89076B" w14:textId="211B4DC7" w:rsidR="003456C7" w:rsidRDefault="001C09B9" w:rsidP="00D8124C">
      <w:pPr>
        <w:pStyle w:val="PlainText"/>
        <w:numPr>
          <w:ilvl w:val="0"/>
          <w:numId w:val="27"/>
        </w:numPr>
      </w:pPr>
      <w:r>
        <w:rPr>
          <w:b/>
          <w:bCs/>
        </w:rPr>
        <w:t xml:space="preserve">Mainland Plant – </w:t>
      </w:r>
      <w:r>
        <w:t>Mr. Forwood reported the orbal outlet is clogged</w:t>
      </w:r>
      <w:r w:rsidR="005001FB">
        <w:t xml:space="preserve"> and the Authority’s equipment is not able to clear it</w:t>
      </w:r>
      <w:proofErr w:type="gramStart"/>
      <w:r w:rsidR="005001FB">
        <w:t xml:space="preserve">.  </w:t>
      </w:r>
      <w:proofErr w:type="gramEnd"/>
      <w:r w:rsidR="005001FB">
        <w:t>McGovern Inc. will be on site for an estimate of $425 per hour with the appropriate equipment and crew</w:t>
      </w:r>
      <w:proofErr w:type="gramStart"/>
      <w:r w:rsidR="005001FB">
        <w:t xml:space="preserve">.  </w:t>
      </w:r>
      <w:proofErr w:type="gramEnd"/>
      <w:r w:rsidR="005001FB">
        <w:t>The cost estimate to complete the job is under $5,000.</w:t>
      </w:r>
      <w:r w:rsidR="000B3861">
        <w:t xml:space="preserve"> </w:t>
      </w:r>
    </w:p>
    <w:p w14:paraId="35C48AEC" w14:textId="77777777" w:rsidR="00E14DE7" w:rsidRDefault="00E14DE7" w:rsidP="00E14DE7">
      <w:pPr>
        <w:pStyle w:val="ListParagraph"/>
      </w:pPr>
    </w:p>
    <w:p w14:paraId="5C947D38" w14:textId="29E2A0AC" w:rsidR="00886F16" w:rsidRDefault="004F1B73" w:rsidP="00FB1BD7">
      <w:pPr>
        <w:pStyle w:val="PlainText"/>
        <w:rPr>
          <w:u w:val="single"/>
        </w:rPr>
      </w:pPr>
      <w:r>
        <w:t xml:space="preserve">    </w:t>
      </w:r>
      <w:r w:rsidR="00D25FBE" w:rsidRPr="00FB1BD7">
        <w:rPr>
          <w:u w:val="single"/>
        </w:rPr>
        <w:t>BUSINESS MANAGER’S REPORT:</w:t>
      </w:r>
    </w:p>
    <w:p w14:paraId="2288B2F1" w14:textId="10D3E772" w:rsidR="00C03D93" w:rsidRDefault="007D3C71" w:rsidP="00EA39AF">
      <w:pPr>
        <w:pStyle w:val="PlainText"/>
        <w:numPr>
          <w:ilvl w:val="0"/>
          <w:numId w:val="28"/>
        </w:numPr>
      </w:pPr>
      <w:r>
        <w:t xml:space="preserve">The </w:t>
      </w:r>
      <w:r w:rsidR="00A55C14">
        <w:t xml:space="preserve">written Business Report dated </w:t>
      </w:r>
      <w:r w:rsidR="003B4794">
        <w:t>August 20, 2024</w:t>
      </w:r>
      <w:r w:rsidR="00692BFA">
        <w:t>,</w:t>
      </w:r>
      <w:r w:rsidR="00A55C14">
        <w:t xml:space="preserve"> was </w:t>
      </w:r>
      <w:proofErr w:type="gramStart"/>
      <w:r w:rsidR="00A55C14">
        <w:t>distributed</w:t>
      </w:r>
      <w:proofErr w:type="gramEnd"/>
      <w:r w:rsidR="00A55C14">
        <w:t xml:space="preserve"> and is attached to these Min</w:t>
      </w:r>
      <w:r w:rsidR="00F87EC5">
        <w:t>u</w:t>
      </w:r>
      <w:r w:rsidR="00A55C14">
        <w:t>tes as Exhibit “</w:t>
      </w:r>
      <w:r w:rsidR="00B215DA">
        <w:t>E</w:t>
      </w:r>
      <w:r w:rsidR="00A55C14">
        <w:t>”.</w:t>
      </w:r>
    </w:p>
    <w:p w14:paraId="33217D10" w14:textId="77777777" w:rsidR="00EE3E50" w:rsidRDefault="00EE3E50" w:rsidP="0073371D">
      <w:pPr>
        <w:pStyle w:val="PlainText"/>
      </w:pPr>
    </w:p>
    <w:p w14:paraId="7A5550DC" w14:textId="1C4F7DD7" w:rsidR="0073371D" w:rsidRDefault="00C9245B" w:rsidP="00EA39AF">
      <w:pPr>
        <w:pStyle w:val="PlainText"/>
        <w:numPr>
          <w:ilvl w:val="0"/>
          <w:numId w:val="28"/>
        </w:numPr>
      </w:pPr>
      <w:r>
        <w:rPr>
          <w:b/>
          <w:bCs/>
        </w:rPr>
        <w:t>488 Harleysville Pike Orleans Development</w:t>
      </w:r>
      <w:r w:rsidR="0073371D">
        <w:t xml:space="preserve"> –</w:t>
      </w:r>
      <w:r w:rsidR="00FE5233">
        <w:t xml:space="preserve"> </w:t>
      </w:r>
      <w:r w:rsidR="00531986">
        <w:t xml:space="preserve">Upon the motion of Mr. </w:t>
      </w:r>
      <w:r>
        <w:t>Bohmueller</w:t>
      </w:r>
      <w:r w:rsidR="00FE5233">
        <w:t>,</w:t>
      </w:r>
      <w:r w:rsidR="00531986">
        <w:t xml:space="preserve"> seconded by Mr. </w:t>
      </w:r>
      <w:r>
        <w:t>Natale</w:t>
      </w:r>
      <w:r w:rsidR="00FE5233">
        <w:t xml:space="preserve">, </w:t>
      </w:r>
      <w:r w:rsidR="00531986">
        <w:t xml:space="preserve">the Board voted to </w:t>
      </w:r>
      <w:r>
        <w:t>execute the Professional Services Agreement and establish the TD Bank escrow account for the Orleans project located at 488 Harleysville Pike b</w:t>
      </w:r>
      <w:r w:rsidR="00531986">
        <w:t xml:space="preserve">y a vote of </w:t>
      </w:r>
      <w:proofErr w:type="gramStart"/>
      <w:r>
        <w:t>4</w:t>
      </w:r>
      <w:proofErr w:type="gramEnd"/>
      <w:r w:rsidR="00531986">
        <w:t xml:space="preserve"> in favor, 0 against.  </w:t>
      </w:r>
    </w:p>
    <w:p w14:paraId="07DCB156" w14:textId="77777777" w:rsidR="0073371D" w:rsidRDefault="0073371D" w:rsidP="0073371D">
      <w:pPr>
        <w:pStyle w:val="ListParagraph"/>
      </w:pPr>
    </w:p>
    <w:p w14:paraId="2792C2FC" w14:textId="2AFFA27E" w:rsidR="00E55D47" w:rsidRDefault="00493DCF" w:rsidP="00E55D47">
      <w:pPr>
        <w:pStyle w:val="PlainText"/>
        <w:numPr>
          <w:ilvl w:val="0"/>
          <w:numId w:val="28"/>
        </w:numPr>
      </w:pPr>
      <w:r>
        <w:rPr>
          <w:b/>
          <w:bCs/>
        </w:rPr>
        <w:t>MJ Acquisitions Lederach Project</w:t>
      </w:r>
      <w:r w:rsidR="00D25A72">
        <w:rPr>
          <w:b/>
          <w:bCs/>
        </w:rPr>
        <w:t xml:space="preserve"> - </w:t>
      </w:r>
      <w:r w:rsidR="00D25A72">
        <w:t xml:space="preserve">Upon the motion of Mr. </w:t>
      </w:r>
      <w:r>
        <w:t>Natale</w:t>
      </w:r>
      <w:r w:rsidR="00D25A72">
        <w:t xml:space="preserve">, seconded by Mr. </w:t>
      </w:r>
      <w:r>
        <w:t>Spause</w:t>
      </w:r>
      <w:r w:rsidR="00D25A72">
        <w:t xml:space="preserve">, the Board voted to </w:t>
      </w:r>
      <w:r w:rsidR="00E55D47">
        <w:t xml:space="preserve">execute the Professional Services Agreement and establish the TD Bank escrow account for the </w:t>
      </w:r>
      <w:r w:rsidR="00E55D47">
        <w:t>MJ Acquisitions project</w:t>
      </w:r>
      <w:r w:rsidR="00E55D47">
        <w:t xml:space="preserve"> located </w:t>
      </w:r>
      <w:r w:rsidR="00E55D47">
        <w:t>in Lederach</w:t>
      </w:r>
      <w:r w:rsidR="00E55D47">
        <w:t xml:space="preserve"> by a vote of </w:t>
      </w:r>
      <w:proofErr w:type="gramStart"/>
      <w:r w:rsidR="00E55D47">
        <w:t>4</w:t>
      </w:r>
      <w:proofErr w:type="gramEnd"/>
      <w:r w:rsidR="00E55D47">
        <w:t xml:space="preserve"> in favor, 0 against.  </w:t>
      </w:r>
    </w:p>
    <w:p w14:paraId="5B84888E" w14:textId="44B9A5AD" w:rsidR="00EA3E36" w:rsidRDefault="00EA3E36" w:rsidP="00EA3E36">
      <w:pPr>
        <w:jc w:val="left"/>
        <w:rPr>
          <w:b/>
          <w:bCs/>
        </w:rPr>
      </w:pPr>
    </w:p>
    <w:p w14:paraId="232F7F17" w14:textId="1A6C140C" w:rsidR="00541ADD" w:rsidRPr="00CB032F" w:rsidRDefault="0035474F" w:rsidP="00E122F9">
      <w:pPr>
        <w:pStyle w:val="PlainText"/>
        <w:numPr>
          <w:ilvl w:val="0"/>
          <w:numId w:val="28"/>
        </w:numPr>
        <w:rPr>
          <w:b/>
          <w:bCs/>
        </w:rPr>
      </w:pPr>
      <w:r w:rsidRPr="00CB032F">
        <w:rPr>
          <w:b/>
          <w:bCs/>
        </w:rPr>
        <w:t xml:space="preserve"> </w:t>
      </w:r>
      <w:r w:rsidR="00EA3E36">
        <w:rPr>
          <w:b/>
          <w:bCs/>
        </w:rPr>
        <w:t xml:space="preserve">CIFV VI DEV PA1M03, LLC 59 Fretz Road – </w:t>
      </w:r>
      <w:r w:rsidR="00EA3E36">
        <w:t xml:space="preserve">The Reservation of Capacity Agreement expires August 31, 2024. The developer has been notified, but </w:t>
      </w:r>
      <w:r w:rsidR="00E97782">
        <w:t>they have</w:t>
      </w:r>
      <w:r w:rsidR="00EA3E36">
        <w:t xml:space="preserve"> not responded to date</w:t>
      </w:r>
      <w:proofErr w:type="gramStart"/>
      <w:r w:rsidR="00EA3E36">
        <w:t>.</w:t>
      </w:r>
      <w:r w:rsidR="00A86571">
        <w:t xml:space="preserve">  </w:t>
      </w:r>
      <w:proofErr w:type="gramEnd"/>
    </w:p>
    <w:p w14:paraId="2BF4BAEA" w14:textId="77777777" w:rsidR="0035474F" w:rsidRDefault="0035474F" w:rsidP="0035474F">
      <w:pPr>
        <w:pStyle w:val="ListParagraph"/>
        <w:rPr>
          <w:b/>
          <w:bCs/>
        </w:rPr>
      </w:pPr>
    </w:p>
    <w:p w14:paraId="49DF4067" w14:textId="429B6318" w:rsidR="00515B08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OLD BUSINESS:</w:t>
      </w:r>
    </w:p>
    <w:p w14:paraId="2E81867E" w14:textId="222FCB11" w:rsidR="0073371D" w:rsidRDefault="00D47F62" w:rsidP="000803A0">
      <w:pPr>
        <w:pStyle w:val="PlainText"/>
      </w:pPr>
      <w:r>
        <w:t>None.</w:t>
      </w:r>
    </w:p>
    <w:p w14:paraId="5D729938" w14:textId="77777777" w:rsidR="0016345B" w:rsidRDefault="0016345B" w:rsidP="000803A0">
      <w:pPr>
        <w:pStyle w:val="PlainText"/>
      </w:pPr>
    </w:p>
    <w:p w14:paraId="5BAD9B27" w14:textId="0B21E624" w:rsidR="00886F16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NEW BUSINESS:</w:t>
      </w:r>
    </w:p>
    <w:p w14:paraId="48EDDF21" w14:textId="5C66320D" w:rsidR="0073371D" w:rsidRDefault="009F1076" w:rsidP="000803A0">
      <w:pPr>
        <w:pStyle w:val="PlainText"/>
      </w:pPr>
      <w:r>
        <w:t>There was a discussion regarding the capacity at each plant</w:t>
      </w:r>
      <w:proofErr w:type="gramStart"/>
      <w:r w:rsidR="001A100F">
        <w:t xml:space="preserve">.  </w:t>
      </w:r>
      <w:proofErr w:type="gramEnd"/>
      <w:r w:rsidR="001A100F">
        <w:t xml:space="preserve">An explanation </w:t>
      </w:r>
      <w:proofErr w:type="gramStart"/>
      <w:r w:rsidR="001A100F">
        <w:t>was provided</w:t>
      </w:r>
      <w:proofErr w:type="gramEnd"/>
      <w:r w:rsidR="001A100F">
        <w:t xml:space="preserve"> on DEP’s calculation method as required in the Chapter 94 Annual Report.</w:t>
      </w:r>
      <w:r>
        <w:t xml:space="preserve"> </w:t>
      </w:r>
    </w:p>
    <w:p w14:paraId="0C3856ED" w14:textId="77777777" w:rsidR="00E97782" w:rsidRDefault="00E97782" w:rsidP="000803A0">
      <w:pPr>
        <w:pStyle w:val="PlainText"/>
      </w:pPr>
    </w:p>
    <w:p w14:paraId="7E0BB440" w14:textId="77777777" w:rsidR="00E97782" w:rsidRDefault="00E97782" w:rsidP="000803A0">
      <w:pPr>
        <w:pStyle w:val="PlainText"/>
      </w:pPr>
    </w:p>
    <w:p w14:paraId="523C3502" w14:textId="09C0EF98" w:rsidR="00BF1D7E" w:rsidRDefault="00BF1D7E" w:rsidP="000803A0">
      <w:pPr>
        <w:pStyle w:val="PlainText"/>
      </w:pPr>
      <w:r w:rsidRPr="00C63CE0">
        <w:rPr>
          <w:u w:val="single"/>
        </w:rPr>
        <w:t>EXECUTIVE SESSION</w:t>
      </w:r>
      <w:r>
        <w:t>:</w:t>
      </w:r>
    </w:p>
    <w:p w14:paraId="0363D764" w14:textId="1AEC5C8B" w:rsidR="00481A06" w:rsidRDefault="00481A06" w:rsidP="00481A06">
      <w:pPr>
        <w:pStyle w:val="PlainText"/>
      </w:pPr>
      <w:r>
        <w:t xml:space="preserve">The Board retired into executive session at </w:t>
      </w:r>
      <w:r w:rsidR="003B4794">
        <w:t>7:58</w:t>
      </w:r>
      <w:r>
        <w:t xml:space="preserve"> pm to discuss a personnel matter</w:t>
      </w:r>
      <w:proofErr w:type="gramStart"/>
      <w:r>
        <w:t xml:space="preserve">.  </w:t>
      </w:r>
      <w:proofErr w:type="gramEnd"/>
      <w:r>
        <w:t>The public meeting reconvened at</w:t>
      </w:r>
      <w:r w:rsidR="002A2F10">
        <w:t xml:space="preserve"> </w:t>
      </w:r>
      <w:r w:rsidR="00A14023">
        <w:t>8:</w:t>
      </w:r>
      <w:r w:rsidR="003B4794">
        <w:t>07</w:t>
      </w:r>
      <w:r>
        <w:t xml:space="preserve"> </w:t>
      </w:r>
      <w:proofErr w:type="gramStart"/>
      <w:r>
        <w:t>p</w:t>
      </w:r>
      <w:r w:rsidR="004F0C4D">
        <w:t>.</w:t>
      </w:r>
      <w:r>
        <w:t xml:space="preserve">m.  </w:t>
      </w:r>
      <w:proofErr w:type="gramEnd"/>
    </w:p>
    <w:p w14:paraId="1652BC9D" w14:textId="77777777" w:rsidR="0066134E" w:rsidRDefault="0066134E" w:rsidP="000803A0">
      <w:pPr>
        <w:pStyle w:val="PlainText"/>
      </w:pPr>
    </w:p>
    <w:p w14:paraId="54E52F80" w14:textId="77777777" w:rsidR="00886F16" w:rsidRPr="007C1164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ADJOURNMENT:</w:t>
      </w:r>
    </w:p>
    <w:p w14:paraId="775C2B5F" w14:textId="2710C371" w:rsidR="00886F16" w:rsidRDefault="00D25FBE" w:rsidP="000803A0">
      <w:pPr>
        <w:pStyle w:val="PlainText"/>
      </w:pPr>
      <w:r>
        <w:t xml:space="preserve">There being no further business, upon the motion of Mr. </w:t>
      </w:r>
      <w:r w:rsidR="00E25037">
        <w:t>Bohmueller</w:t>
      </w:r>
      <w:r w:rsidR="00BA1580">
        <w:t>,</w:t>
      </w:r>
      <w:r>
        <w:t xml:space="preserve"> seconded by Mr</w:t>
      </w:r>
      <w:r w:rsidRPr="009C7239">
        <w:t xml:space="preserve">. </w:t>
      </w:r>
      <w:r w:rsidR="003B4794">
        <w:t>Natale</w:t>
      </w:r>
      <w:r w:rsidR="00BA1580">
        <w:t>,</w:t>
      </w:r>
      <w:r>
        <w:t xml:space="preserve"> the Board voted to adjourn the meeting </w:t>
      </w:r>
      <w:r w:rsidRPr="009C7239">
        <w:t xml:space="preserve">at </w:t>
      </w:r>
      <w:r w:rsidR="002F65A1" w:rsidRPr="009C7239">
        <w:t>8:</w:t>
      </w:r>
      <w:r w:rsidR="00A14023">
        <w:t>0</w:t>
      </w:r>
      <w:r w:rsidR="003B4794">
        <w:t>8</w:t>
      </w:r>
      <w:r w:rsidRPr="009C7239">
        <w:t xml:space="preserve"> p.m</w:t>
      </w:r>
      <w:r>
        <w:t xml:space="preserve">. by a vote of </w:t>
      </w:r>
      <w:proofErr w:type="gramStart"/>
      <w:r w:rsidR="003B4794">
        <w:t>4</w:t>
      </w:r>
      <w:proofErr w:type="gramEnd"/>
      <w:r w:rsidR="00184A9F">
        <w:t xml:space="preserve"> </w:t>
      </w:r>
      <w:r>
        <w:t>in favor, 0 against.</w:t>
      </w:r>
    </w:p>
    <w:p w14:paraId="25F8CE9A" w14:textId="77777777" w:rsidR="00886F16" w:rsidRDefault="00886F16" w:rsidP="000803A0">
      <w:pPr>
        <w:pStyle w:val="PlainText"/>
      </w:pPr>
    </w:p>
    <w:p w14:paraId="59C9960F" w14:textId="3147AAD9" w:rsidR="0082397E" w:rsidRDefault="00D25FBE" w:rsidP="000803A0">
      <w:pPr>
        <w:pStyle w:val="PlainText"/>
      </w:pPr>
      <w:r>
        <w:t>Respectfully submitted</w:t>
      </w:r>
      <w:r w:rsidR="00105305">
        <w:t>,</w:t>
      </w:r>
    </w:p>
    <w:p w14:paraId="452E5BB5" w14:textId="77777777" w:rsidR="002B4FF9" w:rsidRDefault="002B4FF9" w:rsidP="000803A0">
      <w:pPr>
        <w:pStyle w:val="PlainText"/>
      </w:pPr>
    </w:p>
    <w:p w14:paraId="487F2151" w14:textId="2794F90A" w:rsidR="00D63134" w:rsidRDefault="00D25FBE" w:rsidP="000803A0">
      <w:pPr>
        <w:pStyle w:val="PlainText"/>
      </w:pPr>
      <w:r>
        <w:t>Connie Weimer</w:t>
      </w:r>
    </w:p>
    <w:sectPr w:rsidR="00D63134" w:rsidSect="00742C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C0BE" w14:textId="77777777" w:rsidR="00C27F07" w:rsidRDefault="00D25FBE">
      <w:r>
        <w:separator/>
      </w:r>
    </w:p>
  </w:endnote>
  <w:endnote w:type="continuationSeparator" w:id="0">
    <w:p w14:paraId="65DD1033" w14:textId="77777777" w:rsidR="00C27F07" w:rsidRDefault="00D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60E5" w14:textId="77777777" w:rsidR="00886F16" w:rsidRPr="00D81FC7" w:rsidRDefault="00D25FBE">
    <w:pPr>
      <w:pStyle w:val="Footer"/>
    </w:pPr>
    <w:r w:rsidRPr="00831DAB">
      <w:rPr>
        <w:noProof/>
        <w:sz w:val="16"/>
      </w:rPr>
      <w:t>{03229854;v1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E4AB" w14:textId="77777777" w:rsidR="00C27F07" w:rsidRDefault="00D25FBE">
      <w:r>
        <w:separator/>
      </w:r>
    </w:p>
  </w:footnote>
  <w:footnote w:type="continuationSeparator" w:id="0">
    <w:p w14:paraId="213CC714" w14:textId="77777777" w:rsidR="00C27F07" w:rsidRDefault="00D2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4A6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47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DA3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5E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F663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64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4A70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AA2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02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C22"/>
    <w:multiLevelType w:val="hybridMultilevel"/>
    <w:tmpl w:val="9B40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8917B3"/>
    <w:multiLevelType w:val="hybridMultilevel"/>
    <w:tmpl w:val="FE1066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44F4A"/>
    <w:multiLevelType w:val="hybridMultilevel"/>
    <w:tmpl w:val="1E449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6A2C41"/>
    <w:multiLevelType w:val="hybridMultilevel"/>
    <w:tmpl w:val="09EC1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BE52D6"/>
    <w:multiLevelType w:val="hybridMultilevel"/>
    <w:tmpl w:val="275EAC82"/>
    <w:lvl w:ilvl="0" w:tplc="601C8A24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21787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86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6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8B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3CE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4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C6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47C"/>
    <w:multiLevelType w:val="hybridMultilevel"/>
    <w:tmpl w:val="285EF36E"/>
    <w:lvl w:ilvl="0" w:tplc="9118DC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14185B2C" w:tentative="1">
      <w:start w:val="1"/>
      <w:numFmt w:val="lowerLetter"/>
      <w:lvlText w:val="%2."/>
      <w:lvlJc w:val="left"/>
      <w:pPr>
        <w:ind w:left="1440" w:hanging="360"/>
      </w:pPr>
    </w:lvl>
    <w:lvl w:ilvl="2" w:tplc="10866880" w:tentative="1">
      <w:start w:val="1"/>
      <w:numFmt w:val="lowerRoman"/>
      <w:lvlText w:val="%3."/>
      <w:lvlJc w:val="right"/>
      <w:pPr>
        <w:ind w:left="2160" w:hanging="180"/>
      </w:pPr>
    </w:lvl>
    <w:lvl w:ilvl="3" w:tplc="55BEEEEE" w:tentative="1">
      <w:start w:val="1"/>
      <w:numFmt w:val="decimal"/>
      <w:lvlText w:val="%4."/>
      <w:lvlJc w:val="left"/>
      <w:pPr>
        <w:ind w:left="2880" w:hanging="360"/>
      </w:pPr>
    </w:lvl>
    <w:lvl w:ilvl="4" w:tplc="DDDE195C" w:tentative="1">
      <w:start w:val="1"/>
      <w:numFmt w:val="lowerLetter"/>
      <w:lvlText w:val="%5."/>
      <w:lvlJc w:val="left"/>
      <w:pPr>
        <w:ind w:left="3600" w:hanging="360"/>
      </w:pPr>
    </w:lvl>
    <w:lvl w:ilvl="5" w:tplc="2B84CE16" w:tentative="1">
      <w:start w:val="1"/>
      <w:numFmt w:val="lowerRoman"/>
      <w:lvlText w:val="%6."/>
      <w:lvlJc w:val="right"/>
      <w:pPr>
        <w:ind w:left="4320" w:hanging="180"/>
      </w:pPr>
    </w:lvl>
    <w:lvl w:ilvl="6" w:tplc="C3ECB4E8" w:tentative="1">
      <w:start w:val="1"/>
      <w:numFmt w:val="decimal"/>
      <w:lvlText w:val="%7."/>
      <w:lvlJc w:val="left"/>
      <w:pPr>
        <w:ind w:left="5040" w:hanging="360"/>
      </w:pPr>
    </w:lvl>
    <w:lvl w:ilvl="7" w:tplc="ABCC60C8" w:tentative="1">
      <w:start w:val="1"/>
      <w:numFmt w:val="lowerLetter"/>
      <w:lvlText w:val="%8."/>
      <w:lvlJc w:val="left"/>
      <w:pPr>
        <w:ind w:left="5760" w:hanging="360"/>
      </w:pPr>
    </w:lvl>
    <w:lvl w:ilvl="8" w:tplc="5ABC7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ABE"/>
    <w:multiLevelType w:val="hybridMultilevel"/>
    <w:tmpl w:val="B4B646D0"/>
    <w:lvl w:ilvl="0" w:tplc="119A7F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9657B"/>
    <w:multiLevelType w:val="hybridMultilevel"/>
    <w:tmpl w:val="C07CD448"/>
    <w:lvl w:ilvl="0" w:tplc="C652B84E">
      <w:start w:val="1"/>
      <w:numFmt w:val="upperLetter"/>
      <w:lvlText w:val="%1."/>
      <w:lvlJc w:val="left"/>
      <w:pPr>
        <w:ind w:left="720" w:hanging="360"/>
      </w:pPr>
    </w:lvl>
    <w:lvl w:ilvl="1" w:tplc="0CE29F98" w:tentative="1">
      <w:start w:val="1"/>
      <w:numFmt w:val="lowerLetter"/>
      <w:lvlText w:val="%2."/>
      <w:lvlJc w:val="left"/>
      <w:pPr>
        <w:ind w:left="1440" w:hanging="360"/>
      </w:pPr>
    </w:lvl>
    <w:lvl w:ilvl="2" w:tplc="FFD0981A" w:tentative="1">
      <w:start w:val="1"/>
      <w:numFmt w:val="lowerRoman"/>
      <w:lvlText w:val="%3."/>
      <w:lvlJc w:val="right"/>
      <w:pPr>
        <w:ind w:left="2160" w:hanging="180"/>
      </w:pPr>
    </w:lvl>
    <w:lvl w:ilvl="3" w:tplc="9738E720" w:tentative="1">
      <w:start w:val="1"/>
      <w:numFmt w:val="decimal"/>
      <w:lvlText w:val="%4."/>
      <w:lvlJc w:val="left"/>
      <w:pPr>
        <w:ind w:left="2880" w:hanging="360"/>
      </w:pPr>
    </w:lvl>
    <w:lvl w:ilvl="4" w:tplc="3838456E" w:tentative="1">
      <w:start w:val="1"/>
      <w:numFmt w:val="lowerLetter"/>
      <w:lvlText w:val="%5."/>
      <w:lvlJc w:val="left"/>
      <w:pPr>
        <w:ind w:left="3600" w:hanging="360"/>
      </w:pPr>
    </w:lvl>
    <w:lvl w:ilvl="5" w:tplc="F9085AC8" w:tentative="1">
      <w:start w:val="1"/>
      <w:numFmt w:val="lowerRoman"/>
      <w:lvlText w:val="%6."/>
      <w:lvlJc w:val="right"/>
      <w:pPr>
        <w:ind w:left="4320" w:hanging="180"/>
      </w:pPr>
    </w:lvl>
    <w:lvl w:ilvl="6" w:tplc="2DE29418" w:tentative="1">
      <w:start w:val="1"/>
      <w:numFmt w:val="decimal"/>
      <w:lvlText w:val="%7."/>
      <w:lvlJc w:val="left"/>
      <w:pPr>
        <w:ind w:left="5040" w:hanging="360"/>
      </w:pPr>
    </w:lvl>
    <w:lvl w:ilvl="7" w:tplc="C974EA44" w:tentative="1">
      <w:start w:val="1"/>
      <w:numFmt w:val="lowerLetter"/>
      <w:lvlText w:val="%8."/>
      <w:lvlJc w:val="left"/>
      <w:pPr>
        <w:ind w:left="5760" w:hanging="360"/>
      </w:pPr>
    </w:lvl>
    <w:lvl w:ilvl="8" w:tplc="EEA84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58AE"/>
    <w:multiLevelType w:val="hybridMultilevel"/>
    <w:tmpl w:val="2A544234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03B12"/>
    <w:multiLevelType w:val="hybridMultilevel"/>
    <w:tmpl w:val="612EC0FA"/>
    <w:lvl w:ilvl="0" w:tplc="F19EE3F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73DAF850">
      <w:start w:val="1"/>
      <w:numFmt w:val="lowerLetter"/>
      <w:lvlText w:val="%2."/>
      <w:lvlJc w:val="left"/>
      <w:pPr>
        <w:ind w:left="1440" w:hanging="360"/>
      </w:pPr>
    </w:lvl>
    <w:lvl w:ilvl="2" w:tplc="9FA894D6" w:tentative="1">
      <w:start w:val="1"/>
      <w:numFmt w:val="lowerRoman"/>
      <w:lvlText w:val="%3."/>
      <w:lvlJc w:val="right"/>
      <w:pPr>
        <w:ind w:left="2160" w:hanging="180"/>
      </w:pPr>
    </w:lvl>
    <w:lvl w:ilvl="3" w:tplc="574A131A" w:tentative="1">
      <w:start w:val="1"/>
      <w:numFmt w:val="decimal"/>
      <w:lvlText w:val="%4."/>
      <w:lvlJc w:val="left"/>
      <w:pPr>
        <w:ind w:left="2880" w:hanging="360"/>
      </w:pPr>
    </w:lvl>
    <w:lvl w:ilvl="4" w:tplc="1BF29784" w:tentative="1">
      <w:start w:val="1"/>
      <w:numFmt w:val="lowerLetter"/>
      <w:lvlText w:val="%5."/>
      <w:lvlJc w:val="left"/>
      <w:pPr>
        <w:ind w:left="3600" w:hanging="360"/>
      </w:pPr>
    </w:lvl>
    <w:lvl w:ilvl="5" w:tplc="26A029B8" w:tentative="1">
      <w:start w:val="1"/>
      <w:numFmt w:val="lowerRoman"/>
      <w:lvlText w:val="%6."/>
      <w:lvlJc w:val="right"/>
      <w:pPr>
        <w:ind w:left="4320" w:hanging="180"/>
      </w:pPr>
    </w:lvl>
    <w:lvl w:ilvl="6" w:tplc="C8F05314" w:tentative="1">
      <w:start w:val="1"/>
      <w:numFmt w:val="decimal"/>
      <w:lvlText w:val="%7."/>
      <w:lvlJc w:val="left"/>
      <w:pPr>
        <w:ind w:left="5040" w:hanging="360"/>
      </w:pPr>
    </w:lvl>
    <w:lvl w:ilvl="7" w:tplc="76C847AE" w:tentative="1">
      <w:start w:val="1"/>
      <w:numFmt w:val="lowerLetter"/>
      <w:lvlText w:val="%8."/>
      <w:lvlJc w:val="left"/>
      <w:pPr>
        <w:ind w:left="5760" w:hanging="360"/>
      </w:pPr>
    </w:lvl>
    <w:lvl w:ilvl="8" w:tplc="2D08D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2F45"/>
    <w:multiLevelType w:val="hybridMultilevel"/>
    <w:tmpl w:val="F27E8986"/>
    <w:lvl w:ilvl="0" w:tplc="B73C1FE4">
      <w:start w:val="1"/>
      <w:numFmt w:val="decimal"/>
      <w:pStyle w:val="NumberList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BFCEF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A0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2C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43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8F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0E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82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2E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32C3F"/>
    <w:multiLevelType w:val="hybridMultilevel"/>
    <w:tmpl w:val="3F5CF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646183"/>
    <w:multiLevelType w:val="hybridMultilevel"/>
    <w:tmpl w:val="2AF42C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D82F42"/>
    <w:multiLevelType w:val="hybridMultilevel"/>
    <w:tmpl w:val="1FF43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0F4336"/>
    <w:multiLevelType w:val="multilevel"/>
    <w:tmpl w:val="FF529F3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00000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color w:val="000000"/>
        <w:u w:val="none"/>
      </w:rPr>
    </w:lvl>
    <w:lvl w:ilvl="2">
      <w:start w:val="1"/>
      <w:numFmt w:val="lowerRoman"/>
      <w:pStyle w:val="Heading3"/>
      <w:lvlText w:val="%3"/>
      <w:lvlJc w:val="left"/>
      <w:pPr>
        <w:tabs>
          <w:tab w:val="num" w:pos="2880"/>
        </w:tabs>
        <w:ind w:left="0" w:firstLine="2160"/>
      </w:pPr>
      <w:rPr>
        <w:rFonts w:hint="default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color w:val="00000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5040"/>
        </w:tabs>
        <w:ind w:left="0" w:firstLine="4320"/>
      </w:pPr>
      <w:rPr>
        <w:rFonts w:hint="default"/>
        <w:color w:val="00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  <w:color w:val="000000"/>
        <w:u w:val="none"/>
      </w:rPr>
    </w:lvl>
    <w:lvl w:ilvl="7">
      <w:start w:val="1"/>
      <w:numFmt w:val="lowerRoman"/>
      <w:pStyle w:val="Heading8"/>
      <w:lvlText w:val="%8"/>
      <w:lvlJc w:val="left"/>
      <w:pPr>
        <w:tabs>
          <w:tab w:val="num" w:pos="6480"/>
        </w:tabs>
        <w:ind w:left="0" w:firstLine="5760"/>
      </w:pPr>
      <w:rPr>
        <w:rFonts w:hint="default"/>
        <w:color w:val="000000"/>
        <w:u w:val="none"/>
      </w:rPr>
    </w:lvl>
    <w:lvl w:ilvl="8">
      <w:start w:val="1"/>
      <w:numFmt w:val="decimal"/>
      <w:pStyle w:val="Heading9"/>
      <w:lvlText w:val="%9"/>
      <w:lvlJc w:val="left"/>
      <w:pPr>
        <w:tabs>
          <w:tab w:val="num" w:pos="7200"/>
        </w:tabs>
        <w:ind w:left="0" w:firstLine="6480"/>
      </w:pPr>
      <w:rPr>
        <w:rFonts w:hint="default"/>
        <w:color w:val="000000"/>
        <w:u w:val="none"/>
      </w:rPr>
    </w:lvl>
  </w:abstractNum>
  <w:num w:numId="1" w16cid:durableId="439564916">
    <w:abstractNumId w:val="14"/>
  </w:num>
  <w:num w:numId="2" w16cid:durableId="1833523267">
    <w:abstractNumId w:val="20"/>
  </w:num>
  <w:num w:numId="3" w16cid:durableId="2015909459">
    <w:abstractNumId w:val="24"/>
  </w:num>
  <w:num w:numId="4" w16cid:durableId="2028022187">
    <w:abstractNumId w:val="24"/>
  </w:num>
  <w:num w:numId="5" w16cid:durableId="64452855">
    <w:abstractNumId w:val="24"/>
  </w:num>
  <w:num w:numId="6" w16cid:durableId="480924952">
    <w:abstractNumId w:val="24"/>
  </w:num>
  <w:num w:numId="7" w16cid:durableId="1796826808">
    <w:abstractNumId w:val="24"/>
  </w:num>
  <w:num w:numId="8" w16cid:durableId="1774084657">
    <w:abstractNumId w:val="24"/>
  </w:num>
  <w:num w:numId="9" w16cid:durableId="1151407678">
    <w:abstractNumId w:val="24"/>
  </w:num>
  <w:num w:numId="10" w16cid:durableId="314340716">
    <w:abstractNumId w:val="24"/>
  </w:num>
  <w:num w:numId="11" w16cid:durableId="983775527">
    <w:abstractNumId w:val="24"/>
  </w:num>
  <w:num w:numId="12" w16cid:durableId="353001239">
    <w:abstractNumId w:val="24"/>
  </w:num>
  <w:num w:numId="13" w16cid:durableId="2136556778">
    <w:abstractNumId w:val="24"/>
  </w:num>
  <w:num w:numId="14" w16cid:durableId="1087118938">
    <w:abstractNumId w:val="24"/>
  </w:num>
  <w:num w:numId="15" w16cid:durableId="840970469">
    <w:abstractNumId w:val="24"/>
  </w:num>
  <w:num w:numId="16" w16cid:durableId="225528411">
    <w:abstractNumId w:val="9"/>
  </w:num>
  <w:num w:numId="17" w16cid:durableId="842161732">
    <w:abstractNumId w:val="7"/>
  </w:num>
  <w:num w:numId="18" w16cid:durableId="1954047960">
    <w:abstractNumId w:val="6"/>
  </w:num>
  <w:num w:numId="19" w16cid:durableId="784691638">
    <w:abstractNumId w:val="5"/>
  </w:num>
  <w:num w:numId="20" w16cid:durableId="1434714878">
    <w:abstractNumId w:val="4"/>
  </w:num>
  <w:num w:numId="21" w16cid:durableId="1884054152">
    <w:abstractNumId w:val="8"/>
  </w:num>
  <w:num w:numId="22" w16cid:durableId="2008559316">
    <w:abstractNumId w:val="3"/>
  </w:num>
  <w:num w:numId="23" w16cid:durableId="2024748243">
    <w:abstractNumId w:val="2"/>
  </w:num>
  <w:num w:numId="24" w16cid:durableId="40055781">
    <w:abstractNumId w:val="1"/>
  </w:num>
  <w:num w:numId="25" w16cid:durableId="1157067938">
    <w:abstractNumId w:val="0"/>
  </w:num>
  <w:num w:numId="26" w16cid:durableId="838809920">
    <w:abstractNumId w:val="17"/>
  </w:num>
  <w:num w:numId="27" w16cid:durableId="900601637">
    <w:abstractNumId w:val="19"/>
  </w:num>
  <w:num w:numId="28" w16cid:durableId="1950307431">
    <w:abstractNumId w:val="15"/>
  </w:num>
  <w:num w:numId="29" w16cid:durableId="1955549562">
    <w:abstractNumId w:val="16"/>
  </w:num>
  <w:num w:numId="30" w16cid:durableId="779303822">
    <w:abstractNumId w:val="12"/>
  </w:num>
  <w:num w:numId="31" w16cid:durableId="1387873230">
    <w:abstractNumId w:val="10"/>
  </w:num>
  <w:num w:numId="32" w16cid:durableId="1841963110">
    <w:abstractNumId w:val="22"/>
  </w:num>
  <w:num w:numId="33" w16cid:durableId="1335306019">
    <w:abstractNumId w:val="18"/>
  </w:num>
  <w:num w:numId="34" w16cid:durableId="1655990823">
    <w:abstractNumId w:val="13"/>
  </w:num>
  <w:num w:numId="35" w16cid:durableId="1026516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4179860">
    <w:abstractNumId w:val="11"/>
  </w:num>
  <w:num w:numId="37" w16cid:durableId="1632855925">
    <w:abstractNumId w:val="21"/>
  </w:num>
  <w:num w:numId="38" w16cid:durableId="14048399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BE"/>
    <w:rsid w:val="00000567"/>
    <w:rsid w:val="00000667"/>
    <w:rsid w:val="00000EB3"/>
    <w:rsid w:val="0000308D"/>
    <w:rsid w:val="00004546"/>
    <w:rsid w:val="0001003F"/>
    <w:rsid w:val="000125B7"/>
    <w:rsid w:val="000147EE"/>
    <w:rsid w:val="00014946"/>
    <w:rsid w:val="0001749E"/>
    <w:rsid w:val="00017DE8"/>
    <w:rsid w:val="00022CF2"/>
    <w:rsid w:val="00022E89"/>
    <w:rsid w:val="000236A3"/>
    <w:rsid w:val="00024861"/>
    <w:rsid w:val="00024B44"/>
    <w:rsid w:val="00027A9A"/>
    <w:rsid w:val="00027BEF"/>
    <w:rsid w:val="000316B6"/>
    <w:rsid w:val="00031DF3"/>
    <w:rsid w:val="00032E83"/>
    <w:rsid w:val="0003387A"/>
    <w:rsid w:val="000451AC"/>
    <w:rsid w:val="000476BF"/>
    <w:rsid w:val="00050A47"/>
    <w:rsid w:val="00053238"/>
    <w:rsid w:val="00053C57"/>
    <w:rsid w:val="00054FD1"/>
    <w:rsid w:val="00055970"/>
    <w:rsid w:val="00055BCC"/>
    <w:rsid w:val="00061005"/>
    <w:rsid w:val="000626A5"/>
    <w:rsid w:val="00063821"/>
    <w:rsid w:val="00063E44"/>
    <w:rsid w:val="000640DA"/>
    <w:rsid w:val="000679A0"/>
    <w:rsid w:val="00071E0F"/>
    <w:rsid w:val="0007234D"/>
    <w:rsid w:val="0007440F"/>
    <w:rsid w:val="00077FAC"/>
    <w:rsid w:val="000854AE"/>
    <w:rsid w:val="000859DD"/>
    <w:rsid w:val="00091543"/>
    <w:rsid w:val="00091544"/>
    <w:rsid w:val="00093C27"/>
    <w:rsid w:val="0009693B"/>
    <w:rsid w:val="00097B75"/>
    <w:rsid w:val="000A031F"/>
    <w:rsid w:val="000A1356"/>
    <w:rsid w:val="000A3BBB"/>
    <w:rsid w:val="000A3FB2"/>
    <w:rsid w:val="000A4553"/>
    <w:rsid w:val="000A7371"/>
    <w:rsid w:val="000A7E68"/>
    <w:rsid w:val="000A7E7F"/>
    <w:rsid w:val="000B18D8"/>
    <w:rsid w:val="000B1D2B"/>
    <w:rsid w:val="000B1F43"/>
    <w:rsid w:val="000B21E4"/>
    <w:rsid w:val="000B323C"/>
    <w:rsid w:val="000B3861"/>
    <w:rsid w:val="000B57F9"/>
    <w:rsid w:val="000B5DBB"/>
    <w:rsid w:val="000B7A3A"/>
    <w:rsid w:val="000B7EE4"/>
    <w:rsid w:val="000C00CF"/>
    <w:rsid w:val="000C0815"/>
    <w:rsid w:val="000C0D80"/>
    <w:rsid w:val="000C1053"/>
    <w:rsid w:val="000C20DC"/>
    <w:rsid w:val="000C4558"/>
    <w:rsid w:val="000C4B8F"/>
    <w:rsid w:val="000D16C1"/>
    <w:rsid w:val="000D2AD5"/>
    <w:rsid w:val="000D5692"/>
    <w:rsid w:val="000D6C5B"/>
    <w:rsid w:val="000E1DD0"/>
    <w:rsid w:val="000E29AF"/>
    <w:rsid w:val="000E6587"/>
    <w:rsid w:val="000E667F"/>
    <w:rsid w:val="000E7413"/>
    <w:rsid w:val="000F0F36"/>
    <w:rsid w:val="000F33B7"/>
    <w:rsid w:val="000F47D5"/>
    <w:rsid w:val="000F66CC"/>
    <w:rsid w:val="000F68A1"/>
    <w:rsid w:val="000F75C8"/>
    <w:rsid w:val="001010F4"/>
    <w:rsid w:val="00105305"/>
    <w:rsid w:val="0010564D"/>
    <w:rsid w:val="00105AE3"/>
    <w:rsid w:val="00106023"/>
    <w:rsid w:val="0011486A"/>
    <w:rsid w:val="00115460"/>
    <w:rsid w:val="00116651"/>
    <w:rsid w:val="001200DD"/>
    <w:rsid w:val="00122CF5"/>
    <w:rsid w:val="001233D9"/>
    <w:rsid w:val="00124BE8"/>
    <w:rsid w:val="001266C1"/>
    <w:rsid w:val="00127615"/>
    <w:rsid w:val="00132B1E"/>
    <w:rsid w:val="00136CB4"/>
    <w:rsid w:val="001373F3"/>
    <w:rsid w:val="00137400"/>
    <w:rsid w:val="00140347"/>
    <w:rsid w:val="00142178"/>
    <w:rsid w:val="00142364"/>
    <w:rsid w:val="0014293E"/>
    <w:rsid w:val="00143776"/>
    <w:rsid w:val="00144D35"/>
    <w:rsid w:val="001540A9"/>
    <w:rsid w:val="00155927"/>
    <w:rsid w:val="001567B2"/>
    <w:rsid w:val="00156CEB"/>
    <w:rsid w:val="00161210"/>
    <w:rsid w:val="00162480"/>
    <w:rsid w:val="00162E20"/>
    <w:rsid w:val="0016345B"/>
    <w:rsid w:val="00163AAC"/>
    <w:rsid w:val="00164066"/>
    <w:rsid w:val="00164950"/>
    <w:rsid w:val="00165F90"/>
    <w:rsid w:val="0017217C"/>
    <w:rsid w:val="0017445A"/>
    <w:rsid w:val="00174757"/>
    <w:rsid w:val="00175DAA"/>
    <w:rsid w:val="0017622A"/>
    <w:rsid w:val="001806E4"/>
    <w:rsid w:val="0018177C"/>
    <w:rsid w:val="00181B71"/>
    <w:rsid w:val="0018225B"/>
    <w:rsid w:val="001842BE"/>
    <w:rsid w:val="00184A9F"/>
    <w:rsid w:val="001852D7"/>
    <w:rsid w:val="00187424"/>
    <w:rsid w:val="00187823"/>
    <w:rsid w:val="00191487"/>
    <w:rsid w:val="0019280A"/>
    <w:rsid w:val="00192C08"/>
    <w:rsid w:val="00196512"/>
    <w:rsid w:val="00197C8D"/>
    <w:rsid w:val="00197E62"/>
    <w:rsid w:val="001A09B0"/>
    <w:rsid w:val="001A0CF5"/>
    <w:rsid w:val="001A0D0A"/>
    <w:rsid w:val="001A100F"/>
    <w:rsid w:val="001A270C"/>
    <w:rsid w:val="001B09CD"/>
    <w:rsid w:val="001B4079"/>
    <w:rsid w:val="001B4F79"/>
    <w:rsid w:val="001B6FFB"/>
    <w:rsid w:val="001B7F85"/>
    <w:rsid w:val="001C09B9"/>
    <w:rsid w:val="001C21C7"/>
    <w:rsid w:val="001C38F1"/>
    <w:rsid w:val="001C6005"/>
    <w:rsid w:val="001C6F2D"/>
    <w:rsid w:val="001C71CF"/>
    <w:rsid w:val="001C763C"/>
    <w:rsid w:val="001D1BF7"/>
    <w:rsid w:val="001D2579"/>
    <w:rsid w:val="001D357D"/>
    <w:rsid w:val="001D3880"/>
    <w:rsid w:val="001D45E3"/>
    <w:rsid w:val="001D4B13"/>
    <w:rsid w:val="001D5E48"/>
    <w:rsid w:val="001E392D"/>
    <w:rsid w:val="001F3725"/>
    <w:rsid w:val="001F4C19"/>
    <w:rsid w:val="001F4D73"/>
    <w:rsid w:val="001F4F1A"/>
    <w:rsid w:val="00201EDF"/>
    <w:rsid w:val="00202DA9"/>
    <w:rsid w:val="0020325A"/>
    <w:rsid w:val="002055C3"/>
    <w:rsid w:val="0020602D"/>
    <w:rsid w:val="00206CE0"/>
    <w:rsid w:val="0021069F"/>
    <w:rsid w:val="00214338"/>
    <w:rsid w:val="002201FF"/>
    <w:rsid w:val="0022087C"/>
    <w:rsid w:val="0022298D"/>
    <w:rsid w:val="00223BB8"/>
    <w:rsid w:val="00240447"/>
    <w:rsid w:val="00240FA7"/>
    <w:rsid w:val="00243565"/>
    <w:rsid w:val="0024536B"/>
    <w:rsid w:val="00245F46"/>
    <w:rsid w:val="00246850"/>
    <w:rsid w:val="0024688D"/>
    <w:rsid w:val="002502A0"/>
    <w:rsid w:val="00250E01"/>
    <w:rsid w:val="00251190"/>
    <w:rsid w:val="002517B1"/>
    <w:rsid w:val="00251CBA"/>
    <w:rsid w:val="00252F9C"/>
    <w:rsid w:val="002543D9"/>
    <w:rsid w:val="00254C9D"/>
    <w:rsid w:val="002551C8"/>
    <w:rsid w:val="00255AA1"/>
    <w:rsid w:val="0025705B"/>
    <w:rsid w:val="00260C6D"/>
    <w:rsid w:val="00262136"/>
    <w:rsid w:val="002622CD"/>
    <w:rsid w:val="00264B9D"/>
    <w:rsid w:val="002703A2"/>
    <w:rsid w:val="002725A8"/>
    <w:rsid w:val="00274980"/>
    <w:rsid w:val="00275F71"/>
    <w:rsid w:val="00280288"/>
    <w:rsid w:val="00280EC0"/>
    <w:rsid w:val="00285A5B"/>
    <w:rsid w:val="0028646A"/>
    <w:rsid w:val="0029630C"/>
    <w:rsid w:val="002A02BC"/>
    <w:rsid w:val="002A207E"/>
    <w:rsid w:val="002A2F10"/>
    <w:rsid w:val="002B0BDE"/>
    <w:rsid w:val="002B0DF3"/>
    <w:rsid w:val="002B1C4B"/>
    <w:rsid w:val="002B24DB"/>
    <w:rsid w:val="002B267D"/>
    <w:rsid w:val="002B34A2"/>
    <w:rsid w:val="002B4421"/>
    <w:rsid w:val="002B4F64"/>
    <w:rsid w:val="002B4FF9"/>
    <w:rsid w:val="002C0A6C"/>
    <w:rsid w:val="002C2EED"/>
    <w:rsid w:val="002C55A0"/>
    <w:rsid w:val="002C64AB"/>
    <w:rsid w:val="002C77DF"/>
    <w:rsid w:val="002D151C"/>
    <w:rsid w:val="002D1BE0"/>
    <w:rsid w:val="002D23B9"/>
    <w:rsid w:val="002D7871"/>
    <w:rsid w:val="002E02CA"/>
    <w:rsid w:val="002E1F84"/>
    <w:rsid w:val="002E24BB"/>
    <w:rsid w:val="002E3513"/>
    <w:rsid w:val="002E3FAF"/>
    <w:rsid w:val="002E40D7"/>
    <w:rsid w:val="002E4128"/>
    <w:rsid w:val="002E670A"/>
    <w:rsid w:val="002E6853"/>
    <w:rsid w:val="002E744A"/>
    <w:rsid w:val="002E7DA0"/>
    <w:rsid w:val="002F1E44"/>
    <w:rsid w:val="002F3190"/>
    <w:rsid w:val="002F563F"/>
    <w:rsid w:val="002F6028"/>
    <w:rsid w:val="002F65A1"/>
    <w:rsid w:val="00305621"/>
    <w:rsid w:val="00306058"/>
    <w:rsid w:val="0030619B"/>
    <w:rsid w:val="0031156D"/>
    <w:rsid w:val="00316132"/>
    <w:rsid w:val="00316B38"/>
    <w:rsid w:val="00317D66"/>
    <w:rsid w:val="00321EAA"/>
    <w:rsid w:val="003243A6"/>
    <w:rsid w:val="00325817"/>
    <w:rsid w:val="0033052C"/>
    <w:rsid w:val="00331E46"/>
    <w:rsid w:val="00333184"/>
    <w:rsid w:val="003331CB"/>
    <w:rsid w:val="00336A2D"/>
    <w:rsid w:val="003404DC"/>
    <w:rsid w:val="00340551"/>
    <w:rsid w:val="00340D36"/>
    <w:rsid w:val="00341468"/>
    <w:rsid w:val="00341569"/>
    <w:rsid w:val="003456C7"/>
    <w:rsid w:val="0034694B"/>
    <w:rsid w:val="00346EC0"/>
    <w:rsid w:val="00346F96"/>
    <w:rsid w:val="00350C3B"/>
    <w:rsid w:val="0035474F"/>
    <w:rsid w:val="003550A3"/>
    <w:rsid w:val="00355886"/>
    <w:rsid w:val="00355B86"/>
    <w:rsid w:val="00355D61"/>
    <w:rsid w:val="00355F54"/>
    <w:rsid w:val="00356728"/>
    <w:rsid w:val="003607F9"/>
    <w:rsid w:val="00361E49"/>
    <w:rsid w:val="00372428"/>
    <w:rsid w:val="00375C32"/>
    <w:rsid w:val="00376907"/>
    <w:rsid w:val="003777A1"/>
    <w:rsid w:val="00377CB5"/>
    <w:rsid w:val="00387A8A"/>
    <w:rsid w:val="00396804"/>
    <w:rsid w:val="00397EFA"/>
    <w:rsid w:val="003B0F01"/>
    <w:rsid w:val="003B4794"/>
    <w:rsid w:val="003B5010"/>
    <w:rsid w:val="003C0B81"/>
    <w:rsid w:val="003C0BD9"/>
    <w:rsid w:val="003C64C2"/>
    <w:rsid w:val="003D02EE"/>
    <w:rsid w:val="003D16F1"/>
    <w:rsid w:val="003D21A7"/>
    <w:rsid w:val="003D3FAB"/>
    <w:rsid w:val="003D46D0"/>
    <w:rsid w:val="003D6014"/>
    <w:rsid w:val="003D705F"/>
    <w:rsid w:val="003E19E4"/>
    <w:rsid w:val="003E2087"/>
    <w:rsid w:val="003E305A"/>
    <w:rsid w:val="003E4A49"/>
    <w:rsid w:val="003E4CF3"/>
    <w:rsid w:val="00402121"/>
    <w:rsid w:val="004038CF"/>
    <w:rsid w:val="00405EDD"/>
    <w:rsid w:val="004076B2"/>
    <w:rsid w:val="004077C8"/>
    <w:rsid w:val="00424809"/>
    <w:rsid w:val="004305F9"/>
    <w:rsid w:val="00431B73"/>
    <w:rsid w:val="00433A13"/>
    <w:rsid w:val="00436E43"/>
    <w:rsid w:val="00437898"/>
    <w:rsid w:val="00437D7C"/>
    <w:rsid w:val="0044087E"/>
    <w:rsid w:val="004409DC"/>
    <w:rsid w:val="00442090"/>
    <w:rsid w:val="00445222"/>
    <w:rsid w:val="0044766E"/>
    <w:rsid w:val="00455709"/>
    <w:rsid w:val="004558EF"/>
    <w:rsid w:val="004613DA"/>
    <w:rsid w:val="00461BCE"/>
    <w:rsid w:val="00463CCF"/>
    <w:rsid w:val="004641C9"/>
    <w:rsid w:val="00470449"/>
    <w:rsid w:val="00471923"/>
    <w:rsid w:val="00471F3B"/>
    <w:rsid w:val="00474F03"/>
    <w:rsid w:val="004765F8"/>
    <w:rsid w:val="00480999"/>
    <w:rsid w:val="00481A06"/>
    <w:rsid w:val="00481DC8"/>
    <w:rsid w:val="00482AF8"/>
    <w:rsid w:val="004836DD"/>
    <w:rsid w:val="00484CA6"/>
    <w:rsid w:val="00485CE8"/>
    <w:rsid w:val="00493DCF"/>
    <w:rsid w:val="00494C36"/>
    <w:rsid w:val="00496B1C"/>
    <w:rsid w:val="004A1FA6"/>
    <w:rsid w:val="004A3168"/>
    <w:rsid w:val="004A3CF6"/>
    <w:rsid w:val="004A401B"/>
    <w:rsid w:val="004B2F35"/>
    <w:rsid w:val="004B3626"/>
    <w:rsid w:val="004B4BE1"/>
    <w:rsid w:val="004B75DA"/>
    <w:rsid w:val="004B7974"/>
    <w:rsid w:val="004B7D98"/>
    <w:rsid w:val="004C1E86"/>
    <w:rsid w:val="004C62BA"/>
    <w:rsid w:val="004D4179"/>
    <w:rsid w:val="004D4792"/>
    <w:rsid w:val="004D525A"/>
    <w:rsid w:val="004D640A"/>
    <w:rsid w:val="004E2124"/>
    <w:rsid w:val="004E2587"/>
    <w:rsid w:val="004E3974"/>
    <w:rsid w:val="004E3E0D"/>
    <w:rsid w:val="004E409E"/>
    <w:rsid w:val="004E5A37"/>
    <w:rsid w:val="004E5CF3"/>
    <w:rsid w:val="004E73E7"/>
    <w:rsid w:val="004F0C4D"/>
    <w:rsid w:val="004F0CD2"/>
    <w:rsid w:val="004F1B73"/>
    <w:rsid w:val="004F1F2D"/>
    <w:rsid w:val="004F3906"/>
    <w:rsid w:val="004F486A"/>
    <w:rsid w:val="004F4A0B"/>
    <w:rsid w:val="004F727E"/>
    <w:rsid w:val="004F7291"/>
    <w:rsid w:val="004F77D3"/>
    <w:rsid w:val="005001FB"/>
    <w:rsid w:val="0050272C"/>
    <w:rsid w:val="00502826"/>
    <w:rsid w:val="00504A11"/>
    <w:rsid w:val="005073E4"/>
    <w:rsid w:val="005106C9"/>
    <w:rsid w:val="00511B43"/>
    <w:rsid w:val="005122AB"/>
    <w:rsid w:val="00512E3D"/>
    <w:rsid w:val="00515B08"/>
    <w:rsid w:val="00516E21"/>
    <w:rsid w:val="00517302"/>
    <w:rsid w:val="00517DD0"/>
    <w:rsid w:val="00520876"/>
    <w:rsid w:val="005215C5"/>
    <w:rsid w:val="00524454"/>
    <w:rsid w:val="00524509"/>
    <w:rsid w:val="0052471F"/>
    <w:rsid w:val="00527B44"/>
    <w:rsid w:val="00531986"/>
    <w:rsid w:val="00532F47"/>
    <w:rsid w:val="00533872"/>
    <w:rsid w:val="00536175"/>
    <w:rsid w:val="00536FF5"/>
    <w:rsid w:val="005372F0"/>
    <w:rsid w:val="00537FD1"/>
    <w:rsid w:val="0054183E"/>
    <w:rsid w:val="0054193E"/>
    <w:rsid w:val="00541ADD"/>
    <w:rsid w:val="00545516"/>
    <w:rsid w:val="00545557"/>
    <w:rsid w:val="00551896"/>
    <w:rsid w:val="00554B49"/>
    <w:rsid w:val="00560603"/>
    <w:rsid w:val="0056065D"/>
    <w:rsid w:val="0056461D"/>
    <w:rsid w:val="00566141"/>
    <w:rsid w:val="00567088"/>
    <w:rsid w:val="0057151A"/>
    <w:rsid w:val="00573402"/>
    <w:rsid w:val="00574DB5"/>
    <w:rsid w:val="00576CF0"/>
    <w:rsid w:val="00580D3C"/>
    <w:rsid w:val="005838A4"/>
    <w:rsid w:val="0058588B"/>
    <w:rsid w:val="005865E7"/>
    <w:rsid w:val="00586A11"/>
    <w:rsid w:val="00587C6D"/>
    <w:rsid w:val="00591D41"/>
    <w:rsid w:val="00593391"/>
    <w:rsid w:val="0059474E"/>
    <w:rsid w:val="00595A56"/>
    <w:rsid w:val="005A0CB4"/>
    <w:rsid w:val="005A4B5C"/>
    <w:rsid w:val="005A65FF"/>
    <w:rsid w:val="005A6BE0"/>
    <w:rsid w:val="005A7E93"/>
    <w:rsid w:val="005B0175"/>
    <w:rsid w:val="005B0E3B"/>
    <w:rsid w:val="005B19BC"/>
    <w:rsid w:val="005B1BB2"/>
    <w:rsid w:val="005B2736"/>
    <w:rsid w:val="005B3BFA"/>
    <w:rsid w:val="005B525A"/>
    <w:rsid w:val="005B5DBB"/>
    <w:rsid w:val="005B796F"/>
    <w:rsid w:val="005C3B69"/>
    <w:rsid w:val="005C453C"/>
    <w:rsid w:val="005D3767"/>
    <w:rsid w:val="005D3C9C"/>
    <w:rsid w:val="005D7AD4"/>
    <w:rsid w:val="005E1E1B"/>
    <w:rsid w:val="005E317E"/>
    <w:rsid w:val="005E4240"/>
    <w:rsid w:val="005E575D"/>
    <w:rsid w:val="005E58F9"/>
    <w:rsid w:val="005E5A42"/>
    <w:rsid w:val="005E7017"/>
    <w:rsid w:val="005F1125"/>
    <w:rsid w:val="005F2486"/>
    <w:rsid w:val="005F3710"/>
    <w:rsid w:val="005F39BC"/>
    <w:rsid w:val="005F7F0A"/>
    <w:rsid w:val="006007B2"/>
    <w:rsid w:val="00600908"/>
    <w:rsid w:val="00602D84"/>
    <w:rsid w:val="00602F67"/>
    <w:rsid w:val="0060446B"/>
    <w:rsid w:val="00610346"/>
    <w:rsid w:val="00611DB5"/>
    <w:rsid w:val="006124EB"/>
    <w:rsid w:val="006165CD"/>
    <w:rsid w:val="006165FE"/>
    <w:rsid w:val="00616BB0"/>
    <w:rsid w:val="00617496"/>
    <w:rsid w:val="0062055C"/>
    <w:rsid w:val="00621B90"/>
    <w:rsid w:val="0062369A"/>
    <w:rsid w:val="006239C6"/>
    <w:rsid w:val="006270FF"/>
    <w:rsid w:val="006275F2"/>
    <w:rsid w:val="006318E2"/>
    <w:rsid w:val="006345AA"/>
    <w:rsid w:val="00640DB7"/>
    <w:rsid w:val="00646734"/>
    <w:rsid w:val="006471DF"/>
    <w:rsid w:val="00652E03"/>
    <w:rsid w:val="00654A94"/>
    <w:rsid w:val="00654BDB"/>
    <w:rsid w:val="00654F3F"/>
    <w:rsid w:val="00656BE4"/>
    <w:rsid w:val="0066134E"/>
    <w:rsid w:val="00663898"/>
    <w:rsid w:val="006641E6"/>
    <w:rsid w:val="00670930"/>
    <w:rsid w:val="006713F6"/>
    <w:rsid w:val="006777BC"/>
    <w:rsid w:val="00680816"/>
    <w:rsid w:val="00680B3A"/>
    <w:rsid w:val="0068462C"/>
    <w:rsid w:val="00685A2B"/>
    <w:rsid w:val="006860AB"/>
    <w:rsid w:val="0069056B"/>
    <w:rsid w:val="006924B9"/>
    <w:rsid w:val="00692BFA"/>
    <w:rsid w:val="00692F39"/>
    <w:rsid w:val="00694EBE"/>
    <w:rsid w:val="00695014"/>
    <w:rsid w:val="006952CD"/>
    <w:rsid w:val="00696E0E"/>
    <w:rsid w:val="006973FA"/>
    <w:rsid w:val="00697FB0"/>
    <w:rsid w:val="006A0859"/>
    <w:rsid w:val="006A37B9"/>
    <w:rsid w:val="006A46FA"/>
    <w:rsid w:val="006A7545"/>
    <w:rsid w:val="006A7BCC"/>
    <w:rsid w:val="006B122E"/>
    <w:rsid w:val="006B20F5"/>
    <w:rsid w:val="006B25AC"/>
    <w:rsid w:val="006B33CB"/>
    <w:rsid w:val="006B353F"/>
    <w:rsid w:val="006B5E5D"/>
    <w:rsid w:val="006B697F"/>
    <w:rsid w:val="006B6BDA"/>
    <w:rsid w:val="006C234F"/>
    <w:rsid w:val="006C4DD9"/>
    <w:rsid w:val="006D1AF3"/>
    <w:rsid w:val="006D202D"/>
    <w:rsid w:val="006D2850"/>
    <w:rsid w:val="006D34B0"/>
    <w:rsid w:val="006D53CF"/>
    <w:rsid w:val="006D5755"/>
    <w:rsid w:val="006E12D8"/>
    <w:rsid w:val="006E2A36"/>
    <w:rsid w:val="006E3957"/>
    <w:rsid w:val="006E4309"/>
    <w:rsid w:val="006E5962"/>
    <w:rsid w:val="006E6EAB"/>
    <w:rsid w:val="006F137F"/>
    <w:rsid w:val="006F4B0A"/>
    <w:rsid w:val="00701B4C"/>
    <w:rsid w:val="007038D3"/>
    <w:rsid w:val="007062E0"/>
    <w:rsid w:val="00706BDC"/>
    <w:rsid w:val="007100D6"/>
    <w:rsid w:val="0071554E"/>
    <w:rsid w:val="00716DF6"/>
    <w:rsid w:val="00717D9C"/>
    <w:rsid w:val="00720130"/>
    <w:rsid w:val="007222F9"/>
    <w:rsid w:val="007278BF"/>
    <w:rsid w:val="00727972"/>
    <w:rsid w:val="007308D3"/>
    <w:rsid w:val="0073371D"/>
    <w:rsid w:val="007362BC"/>
    <w:rsid w:val="00736897"/>
    <w:rsid w:val="007375AE"/>
    <w:rsid w:val="00737A6A"/>
    <w:rsid w:val="0074252F"/>
    <w:rsid w:val="00744634"/>
    <w:rsid w:val="00746AD5"/>
    <w:rsid w:val="0074787B"/>
    <w:rsid w:val="0075055E"/>
    <w:rsid w:val="00751EE9"/>
    <w:rsid w:val="00752D67"/>
    <w:rsid w:val="00755885"/>
    <w:rsid w:val="0076119B"/>
    <w:rsid w:val="00766A53"/>
    <w:rsid w:val="00766EE4"/>
    <w:rsid w:val="00772039"/>
    <w:rsid w:val="00782F49"/>
    <w:rsid w:val="00785C64"/>
    <w:rsid w:val="00790506"/>
    <w:rsid w:val="0079083B"/>
    <w:rsid w:val="00790BCC"/>
    <w:rsid w:val="00791B70"/>
    <w:rsid w:val="0079558C"/>
    <w:rsid w:val="00795D37"/>
    <w:rsid w:val="00796589"/>
    <w:rsid w:val="00797E27"/>
    <w:rsid w:val="007A08D2"/>
    <w:rsid w:val="007A546A"/>
    <w:rsid w:val="007B1863"/>
    <w:rsid w:val="007B1E67"/>
    <w:rsid w:val="007C0B75"/>
    <w:rsid w:val="007C15BA"/>
    <w:rsid w:val="007C1793"/>
    <w:rsid w:val="007C1F3D"/>
    <w:rsid w:val="007C3EF1"/>
    <w:rsid w:val="007C42A0"/>
    <w:rsid w:val="007C76BD"/>
    <w:rsid w:val="007C77D9"/>
    <w:rsid w:val="007D06A4"/>
    <w:rsid w:val="007D1C2D"/>
    <w:rsid w:val="007D301B"/>
    <w:rsid w:val="007D3C71"/>
    <w:rsid w:val="007D3D5E"/>
    <w:rsid w:val="007D4A70"/>
    <w:rsid w:val="007E2056"/>
    <w:rsid w:val="007E385D"/>
    <w:rsid w:val="007E441F"/>
    <w:rsid w:val="007E5BAF"/>
    <w:rsid w:val="007E5C39"/>
    <w:rsid w:val="007E5CA6"/>
    <w:rsid w:val="007F296B"/>
    <w:rsid w:val="007F2BA6"/>
    <w:rsid w:val="007F4333"/>
    <w:rsid w:val="007F4B7D"/>
    <w:rsid w:val="007F6665"/>
    <w:rsid w:val="00800E93"/>
    <w:rsid w:val="008011EB"/>
    <w:rsid w:val="00804FEF"/>
    <w:rsid w:val="00812756"/>
    <w:rsid w:val="008129E8"/>
    <w:rsid w:val="00815B1A"/>
    <w:rsid w:val="00816D7E"/>
    <w:rsid w:val="008213D4"/>
    <w:rsid w:val="0082397E"/>
    <w:rsid w:val="00826579"/>
    <w:rsid w:val="00826815"/>
    <w:rsid w:val="00827E23"/>
    <w:rsid w:val="008322D8"/>
    <w:rsid w:val="00840674"/>
    <w:rsid w:val="00840A5B"/>
    <w:rsid w:val="00841744"/>
    <w:rsid w:val="008418ED"/>
    <w:rsid w:val="00842D2B"/>
    <w:rsid w:val="00850BDA"/>
    <w:rsid w:val="00851304"/>
    <w:rsid w:val="00851B27"/>
    <w:rsid w:val="00861172"/>
    <w:rsid w:val="00866267"/>
    <w:rsid w:val="0086699F"/>
    <w:rsid w:val="008743F2"/>
    <w:rsid w:val="00885838"/>
    <w:rsid w:val="00886C0A"/>
    <w:rsid w:val="00886F16"/>
    <w:rsid w:val="00887DC4"/>
    <w:rsid w:val="00887E0F"/>
    <w:rsid w:val="00892352"/>
    <w:rsid w:val="008940B0"/>
    <w:rsid w:val="008A1C29"/>
    <w:rsid w:val="008A2F18"/>
    <w:rsid w:val="008A76F4"/>
    <w:rsid w:val="008B50BE"/>
    <w:rsid w:val="008B51E7"/>
    <w:rsid w:val="008B5724"/>
    <w:rsid w:val="008B58BE"/>
    <w:rsid w:val="008B61B9"/>
    <w:rsid w:val="008B6BBD"/>
    <w:rsid w:val="008B7B41"/>
    <w:rsid w:val="008C1FE5"/>
    <w:rsid w:val="008C6DC2"/>
    <w:rsid w:val="008D0E5A"/>
    <w:rsid w:val="008D1EEB"/>
    <w:rsid w:val="008D5711"/>
    <w:rsid w:val="008D7353"/>
    <w:rsid w:val="008D7D77"/>
    <w:rsid w:val="008E13B6"/>
    <w:rsid w:val="008E277E"/>
    <w:rsid w:val="008E6539"/>
    <w:rsid w:val="008F0304"/>
    <w:rsid w:val="008F3143"/>
    <w:rsid w:val="00900E14"/>
    <w:rsid w:val="009070F4"/>
    <w:rsid w:val="009078D6"/>
    <w:rsid w:val="009079DC"/>
    <w:rsid w:val="00907B3B"/>
    <w:rsid w:val="009136D6"/>
    <w:rsid w:val="00915B84"/>
    <w:rsid w:val="00921791"/>
    <w:rsid w:val="00921C7D"/>
    <w:rsid w:val="00922C4F"/>
    <w:rsid w:val="00923084"/>
    <w:rsid w:val="009234D6"/>
    <w:rsid w:val="009241B0"/>
    <w:rsid w:val="009274A9"/>
    <w:rsid w:val="00927BC1"/>
    <w:rsid w:val="0093328A"/>
    <w:rsid w:val="0093572A"/>
    <w:rsid w:val="009411C6"/>
    <w:rsid w:val="00947772"/>
    <w:rsid w:val="00953098"/>
    <w:rsid w:val="009539C6"/>
    <w:rsid w:val="00961985"/>
    <w:rsid w:val="00961D3E"/>
    <w:rsid w:val="00962C30"/>
    <w:rsid w:val="00963FAE"/>
    <w:rsid w:val="00965AA2"/>
    <w:rsid w:val="009671D2"/>
    <w:rsid w:val="00971C03"/>
    <w:rsid w:val="00971D20"/>
    <w:rsid w:val="00973B95"/>
    <w:rsid w:val="009771D4"/>
    <w:rsid w:val="00981263"/>
    <w:rsid w:val="00994195"/>
    <w:rsid w:val="00996114"/>
    <w:rsid w:val="009A4626"/>
    <w:rsid w:val="009A6B46"/>
    <w:rsid w:val="009B0AAA"/>
    <w:rsid w:val="009B2956"/>
    <w:rsid w:val="009B2C51"/>
    <w:rsid w:val="009B3032"/>
    <w:rsid w:val="009B527F"/>
    <w:rsid w:val="009B6EEA"/>
    <w:rsid w:val="009B75B5"/>
    <w:rsid w:val="009B777A"/>
    <w:rsid w:val="009B788F"/>
    <w:rsid w:val="009C04FB"/>
    <w:rsid w:val="009C2009"/>
    <w:rsid w:val="009C2D59"/>
    <w:rsid w:val="009C328F"/>
    <w:rsid w:val="009C393F"/>
    <w:rsid w:val="009C4137"/>
    <w:rsid w:val="009C4B32"/>
    <w:rsid w:val="009C5740"/>
    <w:rsid w:val="009C5917"/>
    <w:rsid w:val="009C7219"/>
    <w:rsid w:val="009C7239"/>
    <w:rsid w:val="009C73A9"/>
    <w:rsid w:val="009D03DC"/>
    <w:rsid w:val="009D06C0"/>
    <w:rsid w:val="009D1283"/>
    <w:rsid w:val="009D5D9C"/>
    <w:rsid w:val="009D7CC4"/>
    <w:rsid w:val="009D7DF5"/>
    <w:rsid w:val="009E2697"/>
    <w:rsid w:val="009E5ED6"/>
    <w:rsid w:val="009E667F"/>
    <w:rsid w:val="009E740A"/>
    <w:rsid w:val="009F0DA4"/>
    <w:rsid w:val="009F1076"/>
    <w:rsid w:val="009F2D22"/>
    <w:rsid w:val="009F3BDB"/>
    <w:rsid w:val="009F4F21"/>
    <w:rsid w:val="00A00809"/>
    <w:rsid w:val="00A02B84"/>
    <w:rsid w:val="00A050AC"/>
    <w:rsid w:val="00A05256"/>
    <w:rsid w:val="00A06DD1"/>
    <w:rsid w:val="00A070C6"/>
    <w:rsid w:val="00A10825"/>
    <w:rsid w:val="00A11329"/>
    <w:rsid w:val="00A14023"/>
    <w:rsid w:val="00A148EA"/>
    <w:rsid w:val="00A15A1A"/>
    <w:rsid w:val="00A16FC5"/>
    <w:rsid w:val="00A20890"/>
    <w:rsid w:val="00A21FCA"/>
    <w:rsid w:val="00A23C35"/>
    <w:rsid w:val="00A248B5"/>
    <w:rsid w:val="00A25BE8"/>
    <w:rsid w:val="00A308BF"/>
    <w:rsid w:val="00A31A6E"/>
    <w:rsid w:val="00A324CA"/>
    <w:rsid w:val="00A325C2"/>
    <w:rsid w:val="00A36439"/>
    <w:rsid w:val="00A37555"/>
    <w:rsid w:val="00A416E6"/>
    <w:rsid w:val="00A41AEE"/>
    <w:rsid w:val="00A436DA"/>
    <w:rsid w:val="00A4525A"/>
    <w:rsid w:val="00A47281"/>
    <w:rsid w:val="00A5220D"/>
    <w:rsid w:val="00A52466"/>
    <w:rsid w:val="00A527D1"/>
    <w:rsid w:val="00A55C14"/>
    <w:rsid w:val="00A5617E"/>
    <w:rsid w:val="00A608BF"/>
    <w:rsid w:val="00A636F7"/>
    <w:rsid w:val="00A637FC"/>
    <w:rsid w:val="00A64C4D"/>
    <w:rsid w:val="00A66221"/>
    <w:rsid w:val="00A67B4F"/>
    <w:rsid w:val="00A70959"/>
    <w:rsid w:val="00A71892"/>
    <w:rsid w:val="00A722C4"/>
    <w:rsid w:val="00A72D43"/>
    <w:rsid w:val="00A72F6B"/>
    <w:rsid w:val="00A7352A"/>
    <w:rsid w:val="00A74AC7"/>
    <w:rsid w:val="00A74E2E"/>
    <w:rsid w:val="00A75477"/>
    <w:rsid w:val="00A776B6"/>
    <w:rsid w:val="00A82D2A"/>
    <w:rsid w:val="00A83340"/>
    <w:rsid w:val="00A85404"/>
    <w:rsid w:val="00A86571"/>
    <w:rsid w:val="00A8659B"/>
    <w:rsid w:val="00A86642"/>
    <w:rsid w:val="00A86A8C"/>
    <w:rsid w:val="00A92151"/>
    <w:rsid w:val="00A93B6E"/>
    <w:rsid w:val="00A947A3"/>
    <w:rsid w:val="00A953D2"/>
    <w:rsid w:val="00A97B34"/>
    <w:rsid w:val="00AA01B7"/>
    <w:rsid w:val="00AA41C8"/>
    <w:rsid w:val="00AA4C7D"/>
    <w:rsid w:val="00AA7266"/>
    <w:rsid w:val="00AB2ED1"/>
    <w:rsid w:val="00AB6CDF"/>
    <w:rsid w:val="00AB755B"/>
    <w:rsid w:val="00AC0E0F"/>
    <w:rsid w:val="00AC10D6"/>
    <w:rsid w:val="00AC42E9"/>
    <w:rsid w:val="00AD0103"/>
    <w:rsid w:val="00AD0ABD"/>
    <w:rsid w:val="00AD2788"/>
    <w:rsid w:val="00AD6644"/>
    <w:rsid w:val="00AD7E4D"/>
    <w:rsid w:val="00AE188B"/>
    <w:rsid w:val="00AE296D"/>
    <w:rsid w:val="00AE3D1A"/>
    <w:rsid w:val="00AE3D5D"/>
    <w:rsid w:val="00AE41DE"/>
    <w:rsid w:val="00AE4596"/>
    <w:rsid w:val="00AE4AFB"/>
    <w:rsid w:val="00AE5496"/>
    <w:rsid w:val="00AE6B04"/>
    <w:rsid w:val="00AF37DD"/>
    <w:rsid w:val="00AF625D"/>
    <w:rsid w:val="00AF6EF2"/>
    <w:rsid w:val="00AF724E"/>
    <w:rsid w:val="00B033E5"/>
    <w:rsid w:val="00B039F2"/>
    <w:rsid w:val="00B05254"/>
    <w:rsid w:val="00B063E1"/>
    <w:rsid w:val="00B10E33"/>
    <w:rsid w:val="00B14561"/>
    <w:rsid w:val="00B202D6"/>
    <w:rsid w:val="00B215DA"/>
    <w:rsid w:val="00B260F9"/>
    <w:rsid w:val="00B26CA0"/>
    <w:rsid w:val="00B27969"/>
    <w:rsid w:val="00B31897"/>
    <w:rsid w:val="00B31994"/>
    <w:rsid w:val="00B3262E"/>
    <w:rsid w:val="00B32F78"/>
    <w:rsid w:val="00B3371F"/>
    <w:rsid w:val="00B36F84"/>
    <w:rsid w:val="00B4204F"/>
    <w:rsid w:val="00B44C24"/>
    <w:rsid w:val="00B466D9"/>
    <w:rsid w:val="00B47EE9"/>
    <w:rsid w:val="00B52D15"/>
    <w:rsid w:val="00B63B4C"/>
    <w:rsid w:val="00B65E71"/>
    <w:rsid w:val="00B66778"/>
    <w:rsid w:val="00B74E21"/>
    <w:rsid w:val="00B767D7"/>
    <w:rsid w:val="00B80115"/>
    <w:rsid w:val="00B825CF"/>
    <w:rsid w:val="00B839AD"/>
    <w:rsid w:val="00B84404"/>
    <w:rsid w:val="00B85913"/>
    <w:rsid w:val="00B85D16"/>
    <w:rsid w:val="00B86E1D"/>
    <w:rsid w:val="00B9047F"/>
    <w:rsid w:val="00B93940"/>
    <w:rsid w:val="00B948AC"/>
    <w:rsid w:val="00B9490A"/>
    <w:rsid w:val="00B95B92"/>
    <w:rsid w:val="00B96C7A"/>
    <w:rsid w:val="00B96E5B"/>
    <w:rsid w:val="00B96FD1"/>
    <w:rsid w:val="00BA03A5"/>
    <w:rsid w:val="00BA1580"/>
    <w:rsid w:val="00BA1584"/>
    <w:rsid w:val="00BA213C"/>
    <w:rsid w:val="00BA29F8"/>
    <w:rsid w:val="00BA3BD9"/>
    <w:rsid w:val="00BA3D2C"/>
    <w:rsid w:val="00BB15AB"/>
    <w:rsid w:val="00BB178B"/>
    <w:rsid w:val="00BB1C39"/>
    <w:rsid w:val="00BB1FB7"/>
    <w:rsid w:val="00BB60BB"/>
    <w:rsid w:val="00BB61E8"/>
    <w:rsid w:val="00BC03AA"/>
    <w:rsid w:val="00BC194B"/>
    <w:rsid w:val="00BC4228"/>
    <w:rsid w:val="00BC7E29"/>
    <w:rsid w:val="00BD5934"/>
    <w:rsid w:val="00BD7F27"/>
    <w:rsid w:val="00BE1BBE"/>
    <w:rsid w:val="00BE369B"/>
    <w:rsid w:val="00BE573E"/>
    <w:rsid w:val="00BF1D7E"/>
    <w:rsid w:val="00BF5BB7"/>
    <w:rsid w:val="00BF737B"/>
    <w:rsid w:val="00C01EBE"/>
    <w:rsid w:val="00C02CAB"/>
    <w:rsid w:val="00C03877"/>
    <w:rsid w:val="00C03D93"/>
    <w:rsid w:val="00C06FD8"/>
    <w:rsid w:val="00C106B4"/>
    <w:rsid w:val="00C11C7D"/>
    <w:rsid w:val="00C131BC"/>
    <w:rsid w:val="00C1475B"/>
    <w:rsid w:val="00C16F50"/>
    <w:rsid w:val="00C17B56"/>
    <w:rsid w:val="00C207D9"/>
    <w:rsid w:val="00C21101"/>
    <w:rsid w:val="00C21407"/>
    <w:rsid w:val="00C22D13"/>
    <w:rsid w:val="00C23460"/>
    <w:rsid w:val="00C27F07"/>
    <w:rsid w:val="00C30AD9"/>
    <w:rsid w:val="00C30D36"/>
    <w:rsid w:val="00C31FF4"/>
    <w:rsid w:val="00C34B07"/>
    <w:rsid w:val="00C34F64"/>
    <w:rsid w:val="00C35684"/>
    <w:rsid w:val="00C36D79"/>
    <w:rsid w:val="00C37218"/>
    <w:rsid w:val="00C409C9"/>
    <w:rsid w:val="00C40AE7"/>
    <w:rsid w:val="00C43629"/>
    <w:rsid w:val="00C46F6D"/>
    <w:rsid w:val="00C50DF6"/>
    <w:rsid w:val="00C510FB"/>
    <w:rsid w:val="00C52A77"/>
    <w:rsid w:val="00C548D8"/>
    <w:rsid w:val="00C6298C"/>
    <w:rsid w:val="00C633B0"/>
    <w:rsid w:val="00C63CE0"/>
    <w:rsid w:val="00C65948"/>
    <w:rsid w:val="00C67AE4"/>
    <w:rsid w:val="00C70889"/>
    <w:rsid w:val="00C7168E"/>
    <w:rsid w:val="00C71AEB"/>
    <w:rsid w:val="00C72A42"/>
    <w:rsid w:val="00C7562C"/>
    <w:rsid w:val="00C770E2"/>
    <w:rsid w:val="00C81C8F"/>
    <w:rsid w:val="00C8312F"/>
    <w:rsid w:val="00C837EA"/>
    <w:rsid w:val="00C8544D"/>
    <w:rsid w:val="00C9245B"/>
    <w:rsid w:val="00C94573"/>
    <w:rsid w:val="00C97206"/>
    <w:rsid w:val="00CA0CA1"/>
    <w:rsid w:val="00CA60D0"/>
    <w:rsid w:val="00CA777B"/>
    <w:rsid w:val="00CB032F"/>
    <w:rsid w:val="00CB05CA"/>
    <w:rsid w:val="00CB15B3"/>
    <w:rsid w:val="00CB1748"/>
    <w:rsid w:val="00CB28E3"/>
    <w:rsid w:val="00CB2A15"/>
    <w:rsid w:val="00CB2F5E"/>
    <w:rsid w:val="00CB5EAD"/>
    <w:rsid w:val="00CC0528"/>
    <w:rsid w:val="00CC071E"/>
    <w:rsid w:val="00CC5356"/>
    <w:rsid w:val="00CC6E90"/>
    <w:rsid w:val="00CD0243"/>
    <w:rsid w:val="00CD02D2"/>
    <w:rsid w:val="00CD3592"/>
    <w:rsid w:val="00CD3864"/>
    <w:rsid w:val="00CD58AA"/>
    <w:rsid w:val="00CD75A3"/>
    <w:rsid w:val="00CE0122"/>
    <w:rsid w:val="00CE1E8D"/>
    <w:rsid w:val="00CF0451"/>
    <w:rsid w:val="00CF1F5C"/>
    <w:rsid w:val="00CF7E75"/>
    <w:rsid w:val="00D004DF"/>
    <w:rsid w:val="00D02F9A"/>
    <w:rsid w:val="00D04B70"/>
    <w:rsid w:val="00D12AD8"/>
    <w:rsid w:val="00D14E42"/>
    <w:rsid w:val="00D16459"/>
    <w:rsid w:val="00D165B3"/>
    <w:rsid w:val="00D20B31"/>
    <w:rsid w:val="00D2275F"/>
    <w:rsid w:val="00D247EC"/>
    <w:rsid w:val="00D25A72"/>
    <w:rsid w:val="00D25FBE"/>
    <w:rsid w:val="00D27703"/>
    <w:rsid w:val="00D317F9"/>
    <w:rsid w:val="00D32937"/>
    <w:rsid w:val="00D418EF"/>
    <w:rsid w:val="00D41B4D"/>
    <w:rsid w:val="00D42F32"/>
    <w:rsid w:val="00D47960"/>
    <w:rsid w:val="00D47F62"/>
    <w:rsid w:val="00D51B38"/>
    <w:rsid w:val="00D55F2C"/>
    <w:rsid w:val="00D574B5"/>
    <w:rsid w:val="00D57B74"/>
    <w:rsid w:val="00D63134"/>
    <w:rsid w:val="00D633C8"/>
    <w:rsid w:val="00D65C67"/>
    <w:rsid w:val="00D67209"/>
    <w:rsid w:val="00D703C9"/>
    <w:rsid w:val="00D724B5"/>
    <w:rsid w:val="00D7288F"/>
    <w:rsid w:val="00D73B36"/>
    <w:rsid w:val="00D74AF5"/>
    <w:rsid w:val="00D756C7"/>
    <w:rsid w:val="00D76724"/>
    <w:rsid w:val="00D8009A"/>
    <w:rsid w:val="00D805F8"/>
    <w:rsid w:val="00D8124C"/>
    <w:rsid w:val="00D83CFF"/>
    <w:rsid w:val="00D85E41"/>
    <w:rsid w:val="00D9017F"/>
    <w:rsid w:val="00D90AA4"/>
    <w:rsid w:val="00D91648"/>
    <w:rsid w:val="00D91D18"/>
    <w:rsid w:val="00D94675"/>
    <w:rsid w:val="00D9539A"/>
    <w:rsid w:val="00DA16E8"/>
    <w:rsid w:val="00DA3775"/>
    <w:rsid w:val="00DA6280"/>
    <w:rsid w:val="00DA6EBA"/>
    <w:rsid w:val="00DA740B"/>
    <w:rsid w:val="00DB0050"/>
    <w:rsid w:val="00DB009B"/>
    <w:rsid w:val="00DB173F"/>
    <w:rsid w:val="00DB1E10"/>
    <w:rsid w:val="00DB1E60"/>
    <w:rsid w:val="00DB2C0D"/>
    <w:rsid w:val="00DB48AC"/>
    <w:rsid w:val="00DB7D71"/>
    <w:rsid w:val="00DC047B"/>
    <w:rsid w:val="00DC2DEF"/>
    <w:rsid w:val="00DC3204"/>
    <w:rsid w:val="00DC3588"/>
    <w:rsid w:val="00DC471A"/>
    <w:rsid w:val="00DC528A"/>
    <w:rsid w:val="00DC5F93"/>
    <w:rsid w:val="00DC7830"/>
    <w:rsid w:val="00DC7891"/>
    <w:rsid w:val="00DD6F60"/>
    <w:rsid w:val="00DD7113"/>
    <w:rsid w:val="00DE3983"/>
    <w:rsid w:val="00DE3996"/>
    <w:rsid w:val="00DE4935"/>
    <w:rsid w:val="00DE7902"/>
    <w:rsid w:val="00DE7948"/>
    <w:rsid w:val="00DF0F74"/>
    <w:rsid w:val="00DF141C"/>
    <w:rsid w:val="00DF5A9A"/>
    <w:rsid w:val="00DF74EC"/>
    <w:rsid w:val="00DF7C8D"/>
    <w:rsid w:val="00E04E95"/>
    <w:rsid w:val="00E07628"/>
    <w:rsid w:val="00E1109A"/>
    <w:rsid w:val="00E122EA"/>
    <w:rsid w:val="00E12F66"/>
    <w:rsid w:val="00E133AD"/>
    <w:rsid w:val="00E13B6D"/>
    <w:rsid w:val="00E14611"/>
    <w:rsid w:val="00E14854"/>
    <w:rsid w:val="00E14DE7"/>
    <w:rsid w:val="00E1771A"/>
    <w:rsid w:val="00E20180"/>
    <w:rsid w:val="00E222B5"/>
    <w:rsid w:val="00E23B5F"/>
    <w:rsid w:val="00E24342"/>
    <w:rsid w:val="00E243F1"/>
    <w:rsid w:val="00E2460A"/>
    <w:rsid w:val="00E25037"/>
    <w:rsid w:val="00E26555"/>
    <w:rsid w:val="00E26BEB"/>
    <w:rsid w:val="00E3097C"/>
    <w:rsid w:val="00E34DDD"/>
    <w:rsid w:val="00E35923"/>
    <w:rsid w:val="00E37D8C"/>
    <w:rsid w:val="00E41918"/>
    <w:rsid w:val="00E41C24"/>
    <w:rsid w:val="00E454A2"/>
    <w:rsid w:val="00E47698"/>
    <w:rsid w:val="00E538E1"/>
    <w:rsid w:val="00E555AC"/>
    <w:rsid w:val="00E55D47"/>
    <w:rsid w:val="00E56CC2"/>
    <w:rsid w:val="00E57477"/>
    <w:rsid w:val="00E60AA0"/>
    <w:rsid w:val="00E60DD6"/>
    <w:rsid w:val="00E64E8E"/>
    <w:rsid w:val="00E67FCB"/>
    <w:rsid w:val="00E73287"/>
    <w:rsid w:val="00E7331A"/>
    <w:rsid w:val="00E73A6C"/>
    <w:rsid w:val="00E746FB"/>
    <w:rsid w:val="00E766FA"/>
    <w:rsid w:val="00E76E0E"/>
    <w:rsid w:val="00E83ABB"/>
    <w:rsid w:val="00E84186"/>
    <w:rsid w:val="00E860D4"/>
    <w:rsid w:val="00E90CF7"/>
    <w:rsid w:val="00E91BF1"/>
    <w:rsid w:val="00E925CD"/>
    <w:rsid w:val="00E92F7F"/>
    <w:rsid w:val="00E94BA1"/>
    <w:rsid w:val="00E96150"/>
    <w:rsid w:val="00E96E6C"/>
    <w:rsid w:val="00E96FE8"/>
    <w:rsid w:val="00E97782"/>
    <w:rsid w:val="00EA1644"/>
    <w:rsid w:val="00EA3E36"/>
    <w:rsid w:val="00EA6E76"/>
    <w:rsid w:val="00EA7887"/>
    <w:rsid w:val="00EA7F70"/>
    <w:rsid w:val="00EB0992"/>
    <w:rsid w:val="00EB492E"/>
    <w:rsid w:val="00EB6CA7"/>
    <w:rsid w:val="00EB7FD2"/>
    <w:rsid w:val="00EC27AE"/>
    <w:rsid w:val="00EC3657"/>
    <w:rsid w:val="00EC43F4"/>
    <w:rsid w:val="00EC5FCB"/>
    <w:rsid w:val="00EC67E6"/>
    <w:rsid w:val="00EC7E8F"/>
    <w:rsid w:val="00ED0794"/>
    <w:rsid w:val="00ED11C7"/>
    <w:rsid w:val="00ED5120"/>
    <w:rsid w:val="00ED6CB2"/>
    <w:rsid w:val="00EE1217"/>
    <w:rsid w:val="00EE1A53"/>
    <w:rsid w:val="00EE3E50"/>
    <w:rsid w:val="00EE69E7"/>
    <w:rsid w:val="00EF327D"/>
    <w:rsid w:val="00F01A94"/>
    <w:rsid w:val="00F01F25"/>
    <w:rsid w:val="00F02CA8"/>
    <w:rsid w:val="00F02E29"/>
    <w:rsid w:val="00F03E17"/>
    <w:rsid w:val="00F03F15"/>
    <w:rsid w:val="00F04C42"/>
    <w:rsid w:val="00F0793D"/>
    <w:rsid w:val="00F07BA1"/>
    <w:rsid w:val="00F14B62"/>
    <w:rsid w:val="00F167CB"/>
    <w:rsid w:val="00F1770C"/>
    <w:rsid w:val="00F25896"/>
    <w:rsid w:val="00F26D15"/>
    <w:rsid w:val="00F2727D"/>
    <w:rsid w:val="00F3177B"/>
    <w:rsid w:val="00F332AA"/>
    <w:rsid w:val="00F34FF6"/>
    <w:rsid w:val="00F35615"/>
    <w:rsid w:val="00F41144"/>
    <w:rsid w:val="00F413C0"/>
    <w:rsid w:val="00F42B46"/>
    <w:rsid w:val="00F43F9C"/>
    <w:rsid w:val="00F45510"/>
    <w:rsid w:val="00F46ECD"/>
    <w:rsid w:val="00F56DB3"/>
    <w:rsid w:val="00F605A6"/>
    <w:rsid w:val="00F60D84"/>
    <w:rsid w:val="00F64210"/>
    <w:rsid w:val="00F64D8C"/>
    <w:rsid w:val="00F66052"/>
    <w:rsid w:val="00F6614D"/>
    <w:rsid w:val="00F674D8"/>
    <w:rsid w:val="00F70B4E"/>
    <w:rsid w:val="00F71697"/>
    <w:rsid w:val="00F72031"/>
    <w:rsid w:val="00F72B91"/>
    <w:rsid w:val="00F7421C"/>
    <w:rsid w:val="00F7502B"/>
    <w:rsid w:val="00F766DA"/>
    <w:rsid w:val="00F767DD"/>
    <w:rsid w:val="00F813A7"/>
    <w:rsid w:val="00F82C1F"/>
    <w:rsid w:val="00F8372F"/>
    <w:rsid w:val="00F84E54"/>
    <w:rsid w:val="00F87EC5"/>
    <w:rsid w:val="00F9056D"/>
    <w:rsid w:val="00F950F7"/>
    <w:rsid w:val="00F973DA"/>
    <w:rsid w:val="00F97A53"/>
    <w:rsid w:val="00FA0F3B"/>
    <w:rsid w:val="00FA4C72"/>
    <w:rsid w:val="00FA54E3"/>
    <w:rsid w:val="00FA5D28"/>
    <w:rsid w:val="00FA6F22"/>
    <w:rsid w:val="00FB2C67"/>
    <w:rsid w:val="00FB3543"/>
    <w:rsid w:val="00FB3F3F"/>
    <w:rsid w:val="00FC0F2D"/>
    <w:rsid w:val="00FC186A"/>
    <w:rsid w:val="00FC6614"/>
    <w:rsid w:val="00FD15F1"/>
    <w:rsid w:val="00FD51C2"/>
    <w:rsid w:val="00FD5501"/>
    <w:rsid w:val="00FD55A5"/>
    <w:rsid w:val="00FD70AD"/>
    <w:rsid w:val="00FE00C2"/>
    <w:rsid w:val="00FE1D58"/>
    <w:rsid w:val="00FE469F"/>
    <w:rsid w:val="00FE5233"/>
    <w:rsid w:val="00FE775E"/>
    <w:rsid w:val="00FE7E64"/>
    <w:rsid w:val="00FF0AA8"/>
    <w:rsid w:val="00FF176D"/>
    <w:rsid w:val="00FF28FB"/>
    <w:rsid w:val="00FF29CF"/>
    <w:rsid w:val="00FF31D9"/>
    <w:rsid w:val="00FF36D4"/>
    <w:rsid w:val="00FF5CD3"/>
    <w:rsid w:val="00FF627F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E4EE5"/>
  <w15:docId w15:val="{9209ED73-B60C-4B1E-A4CF-279785A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B1520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BodyText1"/>
    <w:qFormat/>
    <w:pPr>
      <w:numPr>
        <w:numId w:val="15"/>
      </w:numPr>
      <w:spacing w:after="240"/>
      <w:outlineLvl w:val="0"/>
    </w:pPr>
    <w:rPr>
      <w:rFonts w:cs="Arial"/>
      <w:szCs w:val="32"/>
    </w:rPr>
  </w:style>
  <w:style w:type="paragraph" w:styleId="Heading2">
    <w:name w:val="heading 2"/>
    <w:basedOn w:val="Normal"/>
    <w:next w:val="BodyText1"/>
    <w:qFormat/>
    <w:pPr>
      <w:numPr>
        <w:ilvl w:val="1"/>
        <w:numId w:val="15"/>
      </w:numPr>
      <w:spacing w:after="240"/>
      <w:outlineLvl w:val="1"/>
    </w:pPr>
    <w:rPr>
      <w:rFonts w:cs="Arial"/>
      <w:iCs/>
      <w:szCs w:val="28"/>
    </w:rPr>
  </w:style>
  <w:style w:type="paragraph" w:styleId="Heading3">
    <w:name w:val="heading 3"/>
    <w:basedOn w:val="Normal"/>
    <w:next w:val="BodyText1"/>
    <w:qFormat/>
    <w:pPr>
      <w:numPr>
        <w:ilvl w:val="2"/>
        <w:numId w:val="15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1"/>
    <w:qFormat/>
    <w:pPr>
      <w:numPr>
        <w:ilvl w:val="3"/>
        <w:numId w:val="15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1"/>
    <w:qFormat/>
    <w:pPr>
      <w:numPr>
        <w:ilvl w:val="4"/>
        <w:numId w:val="15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1"/>
    <w:qFormat/>
    <w:pPr>
      <w:numPr>
        <w:ilvl w:val="5"/>
        <w:numId w:val="15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1"/>
    <w:qFormat/>
    <w:pPr>
      <w:numPr>
        <w:ilvl w:val="6"/>
        <w:numId w:val="15"/>
      </w:numPr>
      <w:spacing w:after="240"/>
      <w:outlineLvl w:val="6"/>
    </w:pPr>
  </w:style>
  <w:style w:type="paragraph" w:styleId="Heading8">
    <w:name w:val="heading 8"/>
    <w:basedOn w:val="Normal"/>
    <w:next w:val="BodyText1"/>
    <w:qFormat/>
    <w:pPr>
      <w:numPr>
        <w:ilvl w:val="7"/>
        <w:numId w:val="15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BodyText1"/>
    <w:qFormat/>
    <w:pPr>
      <w:numPr>
        <w:ilvl w:val="8"/>
        <w:numId w:val="15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5">
    <w:name w:val="* Block Ind .5"/>
    <w:basedOn w:val="Normal"/>
    <w:qFormat/>
    <w:pPr>
      <w:spacing w:after="240"/>
      <w:ind w:left="720" w:right="720"/>
    </w:pPr>
  </w:style>
  <w:style w:type="paragraph" w:customStyle="1" w:styleId="BlockInd1">
    <w:name w:val="* Block Ind 1"/>
    <w:basedOn w:val="Normal"/>
    <w:qFormat/>
    <w:pPr>
      <w:spacing w:after="240"/>
      <w:ind w:left="1440" w:right="1440"/>
    </w:pPr>
  </w:style>
  <w:style w:type="paragraph" w:customStyle="1" w:styleId="BodyText5">
    <w:name w:val="* Body Text .5"/>
    <w:basedOn w:val="Normal"/>
    <w:qFormat/>
    <w:pPr>
      <w:spacing w:after="240"/>
      <w:ind w:firstLine="720"/>
    </w:pPr>
  </w:style>
  <w:style w:type="paragraph" w:customStyle="1" w:styleId="BodyText1">
    <w:name w:val="* Body Text 1"/>
    <w:basedOn w:val="Normal"/>
    <w:qFormat/>
    <w:pPr>
      <w:spacing w:after="240"/>
      <w:ind w:firstLine="1440"/>
    </w:pPr>
  </w:style>
  <w:style w:type="paragraph" w:customStyle="1" w:styleId="BodyText15">
    <w:name w:val="* Body Text 1.5"/>
    <w:basedOn w:val="Normal"/>
    <w:qFormat/>
    <w:pPr>
      <w:spacing w:line="360" w:lineRule="auto"/>
      <w:ind w:firstLine="720"/>
    </w:pPr>
  </w:style>
  <w:style w:type="paragraph" w:customStyle="1" w:styleId="BodyTextDbl">
    <w:name w:val="* Body Text Dbl"/>
    <w:basedOn w:val="Normal"/>
    <w:qFormat/>
    <w:pPr>
      <w:spacing w:line="480" w:lineRule="auto"/>
      <w:ind w:firstLine="720"/>
    </w:pPr>
  </w:style>
  <w:style w:type="paragraph" w:customStyle="1" w:styleId="BulletList">
    <w:name w:val="* Bullet List"/>
    <w:basedOn w:val="Normal"/>
    <w:qFormat/>
    <w:pPr>
      <w:numPr>
        <w:numId w:val="1"/>
      </w:numPr>
      <w:spacing w:after="240"/>
    </w:pPr>
  </w:style>
  <w:style w:type="paragraph" w:customStyle="1" w:styleId="Closing">
    <w:name w:val="* Closing"/>
    <w:basedOn w:val="Normal"/>
    <w:qFormat/>
    <w:pPr>
      <w:ind w:left="3600"/>
    </w:pPr>
  </w:style>
  <w:style w:type="paragraph" w:customStyle="1" w:styleId="Initials">
    <w:name w:val="* Initials"/>
    <w:basedOn w:val="Closing"/>
    <w:qFormat/>
    <w:pPr>
      <w:ind w:left="0"/>
      <w:jc w:val="left"/>
    </w:pPr>
  </w:style>
  <w:style w:type="paragraph" w:customStyle="1" w:styleId="NumberList">
    <w:name w:val="* Number List"/>
    <w:basedOn w:val="Normal"/>
    <w:qFormat/>
    <w:pPr>
      <w:numPr>
        <w:numId w:val="2"/>
      </w:numPr>
      <w:spacing w:after="240"/>
    </w:pPr>
  </w:style>
  <w:style w:type="paragraph" w:customStyle="1" w:styleId="TitleC">
    <w:name w:val="* Title C"/>
    <w:basedOn w:val="Normal"/>
    <w:next w:val="PlainText"/>
    <w:qFormat/>
    <w:pPr>
      <w:keepNext/>
      <w:spacing w:after="240"/>
      <w:jc w:val="center"/>
    </w:pPr>
    <w:rPr>
      <w:b/>
    </w:rPr>
  </w:style>
  <w:style w:type="paragraph" w:customStyle="1" w:styleId="TitleCBoldUnd">
    <w:name w:val="* Title C Bold Und"/>
    <w:basedOn w:val="Normal"/>
    <w:next w:val="PlainText"/>
    <w:qFormat/>
    <w:pPr>
      <w:keepNext/>
      <w:spacing w:after="240"/>
      <w:jc w:val="center"/>
    </w:pPr>
    <w:rPr>
      <w:b/>
      <w:bCs/>
      <w:u w:val="single"/>
    </w:rPr>
  </w:style>
  <w:style w:type="paragraph" w:customStyle="1" w:styleId="TitleCUnd">
    <w:name w:val="* Title C Und"/>
    <w:basedOn w:val="Normal"/>
    <w:next w:val="PlainText"/>
    <w:qFormat/>
    <w:pPr>
      <w:keepNext/>
      <w:spacing w:after="240"/>
      <w:jc w:val="center"/>
    </w:pPr>
    <w:rPr>
      <w:u w:val="single"/>
    </w:rPr>
  </w:style>
  <w:style w:type="paragraph" w:customStyle="1" w:styleId="TitleL">
    <w:name w:val="* Title L"/>
    <w:basedOn w:val="Normal"/>
    <w:next w:val="PlainText"/>
    <w:qFormat/>
    <w:pPr>
      <w:keepNext/>
      <w:spacing w:after="240"/>
    </w:pPr>
    <w:rPr>
      <w:b/>
    </w:rPr>
  </w:style>
  <w:style w:type="paragraph" w:customStyle="1" w:styleId="TitleLBoldUnd">
    <w:name w:val="* Title L Bold Und"/>
    <w:basedOn w:val="Normal"/>
    <w:next w:val="PlainText"/>
    <w:qFormat/>
    <w:pPr>
      <w:keepNext/>
      <w:spacing w:after="240"/>
    </w:pPr>
    <w:rPr>
      <w:b/>
      <w:bCs/>
      <w:u w:val="single"/>
    </w:rPr>
  </w:style>
  <w:style w:type="paragraph" w:customStyle="1" w:styleId="TitleLUnd">
    <w:name w:val="* Title L Und"/>
    <w:basedOn w:val="Normal"/>
    <w:next w:val="PlainText"/>
    <w:qFormat/>
    <w:pPr>
      <w:keepNext/>
      <w:spacing w:after="240"/>
    </w:pPr>
    <w:rPr>
      <w:u w:val="single"/>
    </w:rPr>
  </w:style>
  <w:style w:type="paragraph" w:customStyle="1" w:styleId="HeadingBody1">
    <w:name w:val="Heading Body 1"/>
    <w:basedOn w:val="Normal"/>
    <w:qFormat/>
    <w:pPr>
      <w:spacing w:after="240"/>
      <w:ind w:firstLine="720"/>
    </w:pPr>
  </w:style>
  <w:style w:type="paragraph" w:customStyle="1" w:styleId="HeadingBody2">
    <w:name w:val="Heading Body 2"/>
    <w:basedOn w:val="Normal"/>
    <w:qFormat/>
    <w:pPr>
      <w:spacing w:after="240"/>
      <w:ind w:firstLine="1440"/>
    </w:pPr>
  </w:style>
  <w:style w:type="paragraph" w:customStyle="1" w:styleId="HeadingBody3">
    <w:name w:val="Heading Body 3"/>
    <w:basedOn w:val="Normal"/>
    <w:qFormat/>
    <w:pPr>
      <w:spacing w:after="240"/>
      <w:ind w:firstLine="2160"/>
    </w:pPr>
  </w:style>
  <w:style w:type="paragraph" w:customStyle="1" w:styleId="HeadingBody4">
    <w:name w:val="Heading Body 4"/>
    <w:basedOn w:val="Normal"/>
    <w:qFormat/>
    <w:pPr>
      <w:spacing w:after="240"/>
      <w:ind w:firstLine="3600"/>
    </w:pPr>
  </w:style>
  <w:style w:type="paragraph" w:customStyle="1" w:styleId="Signature">
    <w:name w:val="* Signature"/>
    <w:basedOn w:val="Normal"/>
    <w:qFormat/>
    <w:pPr>
      <w:tabs>
        <w:tab w:val="right" w:leader="underscore" w:pos="7920"/>
      </w:tabs>
      <w:ind w:left="3600"/>
    </w:pPr>
  </w:style>
  <w:style w:type="paragraph" w:customStyle="1" w:styleId="TableText">
    <w:name w:val="* Table Text"/>
    <w:basedOn w:val="Normal"/>
    <w:qFormat/>
  </w:style>
  <w:style w:type="paragraph" w:customStyle="1" w:styleId="PlainText">
    <w:name w:val="* Plain Text"/>
    <w:basedOn w:val="Normal"/>
    <w:qFormat/>
  </w:style>
  <w:style w:type="paragraph" w:customStyle="1" w:styleId="ccs">
    <w:name w:val="* ccs"/>
    <w:basedOn w:val="Normal"/>
    <w:qFormat/>
    <w:pPr>
      <w:jc w:val="left"/>
    </w:pPr>
  </w:style>
  <w:style w:type="paragraph" w:customStyle="1" w:styleId="Atty">
    <w:name w:val="* Atty"/>
    <w:basedOn w:val="Normal"/>
    <w:qFormat/>
    <w:pPr>
      <w:spacing w:after="240"/>
      <w:ind w:left="4320"/>
      <w:jc w:val="left"/>
    </w:pPr>
  </w:style>
  <w:style w:type="paragraph" w:customStyle="1" w:styleId="signature2">
    <w:name w:val="* signature 2"/>
    <w:basedOn w:val="Normal"/>
    <w:qFormat/>
    <w:pPr>
      <w:jc w:val="right"/>
    </w:pPr>
  </w:style>
  <w:style w:type="paragraph" w:customStyle="1" w:styleId="signature3">
    <w:name w:val="* signature 3"/>
    <w:basedOn w:val="Normal"/>
    <w:qFormat/>
    <w:pPr>
      <w:ind w:left="4320"/>
    </w:pPr>
  </w:style>
  <w:style w:type="paragraph" w:customStyle="1" w:styleId="Signature3-Line">
    <w:name w:val="* Signature 3 - Line"/>
    <w:basedOn w:val="Normal"/>
    <w:qFormat/>
    <w:pPr>
      <w:tabs>
        <w:tab w:val="left" w:leader="underscore" w:pos="9360"/>
      </w:tabs>
      <w:ind w:left="4320"/>
    </w:pPr>
  </w:style>
  <w:style w:type="paragraph" w:customStyle="1" w:styleId="Witness">
    <w:name w:val="* Witness"/>
    <w:basedOn w:val="Normal"/>
    <w:qFormat/>
    <w:pPr>
      <w:tabs>
        <w:tab w:val="right" w:leader="underscore" w:pos="4200"/>
        <w:tab w:val="left" w:pos="4680"/>
        <w:tab w:val="right" w:leader="underscore" w:pos="9360"/>
      </w:tabs>
    </w:pPr>
  </w:style>
  <w:style w:type="paragraph" w:customStyle="1" w:styleId="MotionSig1">
    <w:name w:val="* Motion Sig 1"/>
    <w:basedOn w:val="Normal"/>
    <w:qFormat/>
    <w:pPr>
      <w:keepNext/>
      <w:tabs>
        <w:tab w:val="right" w:leader="underscore" w:pos="9360"/>
      </w:tabs>
      <w:ind w:left="4032"/>
      <w:jc w:val="left"/>
    </w:pPr>
  </w:style>
  <w:style w:type="paragraph" w:customStyle="1" w:styleId="MotionSig2">
    <w:name w:val="* Motion Sig 2"/>
    <w:basedOn w:val="Normal"/>
    <w:qFormat/>
    <w:pPr>
      <w:ind w:left="4560"/>
      <w:jc w:val="left"/>
    </w:pPr>
  </w:style>
  <w:style w:type="paragraph" w:customStyle="1" w:styleId="BlockInd1Dbl">
    <w:name w:val="* Block Ind 1 Dbl"/>
    <w:basedOn w:val="Normal"/>
    <w:next w:val="PlainText0"/>
    <w:qFormat/>
    <w:pPr>
      <w:spacing w:line="480" w:lineRule="auto"/>
      <w:ind w:left="1440" w:right="1440"/>
    </w:pPr>
  </w:style>
  <w:style w:type="paragraph" w:styleId="PlainText0">
    <w:name w:val="Plain Text"/>
    <w:basedOn w:val="Normal"/>
    <w:semiHidden/>
    <w:rPr>
      <w:rFonts w:cs="Courier New"/>
      <w:szCs w:val="20"/>
    </w:rPr>
  </w:style>
  <w:style w:type="paragraph" w:customStyle="1" w:styleId="BlockInd5Dbl">
    <w:name w:val="* Block Ind .5 Dbl"/>
    <w:basedOn w:val="Normal"/>
    <w:next w:val="PlainText"/>
    <w:qFormat/>
    <w:pPr>
      <w:spacing w:line="480" w:lineRule="auto"/>
      <w:ind w:left="720" w:right="720"/>
    </w:pPr>
  </w:style>
  <w:style w:type="paragraph" w:customStyle="1" w:styleId="Notary1">
    <w:name w:val="* Notary 1"/>
    <w:basedOn w:val="Normal"/>
    <w:qFormat/>
    <w:rPr>
      <w:rFonts w:ascii="CG Times" w:hAnsi="CG Times"/>
    </w:rPr>
  </w:style>
  <w:style w:type="paragraph" w:customStyle="1" w:styleId="NotaryLine">
    <w:name w:val="* Notary Line"/>
    <w:basedOn w:val="Normal"/>
    <w:qFormat/>
    <w:pPr>
      <w:tabs>
        <w:tab w:val="right" w:leader="underscore" w:pos="3600"/>
      </w:tabs>
    </w:pPr>
    <w:rPr>
      <w:rFonts w:ascii="CG Times" w:hAnsi="CG Times"/>
    </w:rPr>
  </w:style>
  <w:style w:type="paragraph" w:customStyle="1" w:styleId="Notary2">
    <w:name w:val="* Notary 2"/>
    <w:basedOn w:val="Normal"/>
    <w:qFormat/>
    <w:pPr>
      <w:tabs>
        <w:tab w:val="right" w:leader="underscore" w:pos="3600"/>
      </w:tabs>
      <w:ind w:left="720"/>
    </w:pPr>
    <w:rPr>
      <w:rFonts w:ascii="CG Times" w:hAnsi="CG Times"/>
    </w:rPr>
  </w:style>
  <w:style w:type="paragraph" w:customStyle="1" w:styleId="DateLine">
    <w:name w:val="* Date Line"/>
    <w:basedOn w:val="Normal"/>
    <w:qFormat/>
    <w:pPr>
      <w:tabs>
        <w:tab w:val="right" w:leader="underscore" w:pos="4320"/>
      </w:tabs>
    </w:pPr>
    <w:rPr>
      <w:rFonts w:ascii="CG Times" w:hAnsi="CG Times"/>
    </w:rPr>
  </w:style>
  <w:style w:type="paragraph" w:styleId="TOC1">
    <w:name w:val="toc 1"/>
    <w:basedOn w:val="Normal"/>
    <w:next w:val="Normal"/>
    <w:autoRedefine/>
    <w:qFormat/>
    <w:rsid w:val="008F69EF"/>
    <w:pPr>
      <w:spacing w:after="100"/>
    </w:pPr>
  </w:style>
  <w:style w:type="paragraph" w:styleId="TOC2">
    <w:name w:val="toc 2"/>
    <w:basedOn w:val="Normal"/>
    <w:next w:val="Normal"/>
    <w:autoRedefine/>
    <w:qFormat/>
    <w:rsid w:val="008F69EF"/>
    <w:pPr>
      <w:spacing w:after="100"/>
      <w:ind w:left="240"/>
    </w:pPr>
  </w:style>
  <w:style w:type="paragraph" w:styleId="TOC3">
    <w:name w:val="toc 3"/>
    <w:basedOn w:val="Normal"/>
    <w:next w:val="Normal"/>
    <w:autoRedefine/>
    <w:qFormat/>
    <w:rsid w:val="008F69EF"/>
    <w:pPr>
      <w:spacing w:after="100"/>
      <w:ind w:left="480"/>
    </w:pPr>
  </w:style>
  <w:style w:type="paragraph" w:styleId="TOC4">
    <w:name w:val="toc 4"/>
    <w:basedOn w:val="Normal"/>
    <w:next w:val="Normal"/>
    <w:autoRedefine/>
    <w:qFormat/>
    <w:rsid w:val="008F69EF"/>
    <w:pPr>
      <w:spacing w:after="100"/>
      <w:ind w:left="720"/>
    </w:pPr>
  </w:style>
  <w:style w:type="paragraph" w:styleId="Header">
    <w:name w:val="header"/>
    <w:basedOn w:val="Normal"/>
    <w:link w:val="Head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FC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FC7"/>
    <w:rPr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BE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704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Weimer</dc:creator>
  <cp:lastModifiedBy>Connie Weimer</cp:lastModifiedBy>
  <cp:revision>22</cp:revision>
  <cp:lastPrinted>2024-08-13T11:22:00Z</cp:lastPrinted>
  <dcterms:created xsi:type="dcterms:W3CDTF">2024-08-13T11:23:00Z</dcterms:created>
  <dcterms:modified xsi:type="dcterms:W3CDTF">2024-09-13T13:14:00Z</dcterms:modified>
</cp:coreProperties>
</file>